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DCC1B1" w14:textId="77777777" w:rsidR="00C43FB0" w:rsidRPr="00C43FB0" w:rsidRDefault="00C43FB0" w:rsidP="00C43FB0">
      <w:pPr>
        <w:jc w:val="center"/>
        <w:rPr>
          <w:rFonts w:ascii="Times New Roman" w:hAnsi="Times New Roman" w:cs="Times New Roman"/>
          <w:b/>
          <w:sz w:val="28"/>
          <w:szCs w:val="24"/>
        </w:rPr>
      </w:pPr>
      <w:r w:rsidRPr="00C43FB0">
        <w:rPr>
          <w:rFonts w:ascii="Times New Roman" w:hAnsi="Times New Roman" w:cs="Times New Roman"/>
          <w:b/>
          <w:sz w:val="28"/>
          <w:szCs w:val="24"/>
        </w:rPr>
        <w:t>II.</w:t>
      </w:r>
    </w:p>
    <w:p w14:paraId="64FF762B" w14:textId="77777777" w:rsidR="00C43FB0" w:rsidRPr="00C43FB0" w:rsidRDefault="00C43FB0" w:rsidP="00C43FB0">
      <w:pPr>
        <w:jc w:val="center"/>
        <w:rPr>
          <w:rFonts w:ascii="Times New Roman" w:hAnsi="Times New Roman" w:cs="Times New Roman"/>
          <w:b/>
          <w:sz w:val="28"/>
          <w:szCs w:val="24"/>
        </w:rPr>
      </w:pPr>
      <w:r w:rsidRPr="00C43FB0">
        <w:rPr>
          <w:rFonts w:ascii="Times New Roman" w:hAnsi="Times New Roman" w:cs="Times New Roman"/>
          <w:b/>
          <w:sz w:val="28"/>
          <w:szCs w:val="24"/>
        </w:rPr>
        <w:t>Předkládací zpráva</w:t>
      </w:r>
    </w:p>
    <w:p w14:paraId="37654BC7" w14:textId="32F6C231" w:rsidR="006F65FC" w:rsidRPr="00C43FB0" w:rsidRDefault="006F65FC" w:rsidP="00C43FB0">
      <w:pPr>
        <w:jc w:val="both"/>
        <w:rPr>
          <w:rFonts w:ascii="Times New Roman" w:hAnsi="Times New Roman" w:cs="Times New Roman"/>
          <w:sz w:val="24"/>
          <w:szCs w:val="24"/>
        </w:rPr>
      </w:pPr>
      <w:r w:rsidRPr="00C43FB0">
        <w:rPr>
          <w:rFonts w:ascii="Times New Roman" w:hAnsi="Times New Roman" w:cs="Times New Roman"/>
          <w:sz w:val="24"/>
          <w:szCs w:val="24"/>
        </w:rPr>
        <w:t xml:space="preserve">Předkládá se návrh nového nástroje na podporu excelentní </w:t>
      </w:r>
      <w:r w:rsidR="00AF14AC">
        <w:rPr>
          <w:rFonts w:ascii="Times New Roman" w:hAnsi="Times New Roman" w:cs="Times New Roman"/>
          <w:sz w:val="24"/>
          <w:szCs w:val="24"/>
        </w:rPr>
        <w:t xml:space="preserve">vědy a </w:t>
      </w:r>
      <w:r w:rsidRPr="00C43FB0">
        <w:rPr>
          <w:rFonts w:ascii="Times New Roman" w:hAnsi="Times New Roman" w:cs="Times New Roman"/>
          <w:sz w:val="24"/>
          <w:szCs w:val="24"/>
        </w:rPr>
        <w:t xml:space="preserve">výzkumu. Aktualizovaná Národní politika výzkumu, experimentálního vývoje a inovací </w:t>
      </w:r>
      <w:r w:rsidR="00C43FB0">
        <w:rPr>
          <w:rFonts w:ascii="Times New Roman" w:hAnsi="Times New Roman" w:cs="Times New Roman"/>
          <w:sz w:val="24"/>
          <w:szCs w:val="24"/>
        </w:rPr>
        <w:t xml:space="preserve">na léta 2009 až 2015 s výhledem do roku 2020 </w:t>
      </w:r>
      <w:r w:rsidR="005B299D" w:rsidRPr="00C43FB0">
        <w:rPr>
          <w:rFonts w:ascii="Times New Roman" w:hAnsi="Times New Roman" w:cs="Times New Roman"/>
          <w:sz w:val="24"/>
          <w:szCs w:val="24"/>
        </w:rPr>
        <w:t>o</w:t>
      </w:r>
      <w:r w:rsidRPr="00C43FB0">
        <w:rPr>
          <w:rFonts w:ascii="Times New Roman" w:hAnsi="Times New Roman" w:cs="Times New Roman"/>
          <w:sz w:val="24"/>
          <w:szCs w:val="24"/>
        </w:rPr>
        <w:t>bsahuje opatření</w:t>
      </w:r>
      <w:r w:rsidR="00C43FB0">
        <w:rPr>
          <w:rFonts w:ascii="Times New Roman" w:hAnsi="Times New Roman" w:cs="Times New Roman"/>
          <w:sz w:val="24"/>
          <w:szCs w:val="24"/>
        </w:rPr>
        <w:t xml:space="preserve"> č. 5</w:t>
      </w:r>
      <w:r w:rsidRPr="00C43FB0">
        <w:rPr>
          <w:rFonts w:ascii="Times New Roman" w:hAnsi="Times New Roman" w:cs="Times New Roman"/>
          <w:sz w:val="24"/>
          <w:szCs w:val="24"/>
        </w:rPr>
        <w:t xml:space="preserve">, které směřuje k vytvoření zvláštního programu VaVaI, sloužícího k uvedenému účelu. České národní prostředí VaVaI má celou řadu nástrojů na podporu různých aktivit VaVaI – sektorově zaměřených programů VaVaI (pro agrární a lesnický sektor, pro malé a střední podniky, pro zdravotnictví, kulturní dědictví nebo pro podporu obranného a bezpečnostního výzkumu). Zvláštními programy jsou programy na podporu mezinárodní spolupráce ve výzkumu a vývoji nebo národní programy udržitelnosti. Na podporu základního </w:t>
      </w:r>
      <w:r w:rsidR="00AF14AC">
        <w:rPr>
          <w:rFonts w:ascii="Times New Roman" w:hAnsi="Times New Roman" w:cs="Times New Roman"/>
          <w:sz w:val="24"/>
          <w:szCs w:val="24"/>
        </w:rPr>
        <w:t xml:space="preserve">a aplikovaného </w:t>
      </w:r>
      <w:r w:rsidRPr="00C43FB0">
        <w:rPr>
          <w:rFonts w:ascii="Times New Roman" w:hAnsi="Times New Roman" w:cs="Times New Roman"/>
          <w:sz w:val="24"/>
          <w:szCs w:val="24"/>
        </w:rPr>
        <w:t xml:space="preserve">výzkumu jsou poskytovány granty. I když v rámci účelové podpory existují aktivity na podporu tzv. </w:t>
      </w:r>
      <w:r w:rsidR="00C43FB0">
        <w:rPr>
          <w:rFonts w:ascii="Times New Roman" w:hAnsi="Times New Roman" w:cs="Times New Roman"/>
          <w:sz w:val="24"/>
          <w:szCs w:val="24"/>
        </w:rPr>
        <w:t>C</w:t>
      </w:r>
      <w:r w:rsidRPr="00C43FB0">
        <w:rPr>
          <w:rFonts w:ascii="Times New Roman" w:hAnsi="Times New Roman" w:cs="Times New Roman"/>
          <w:sz w:val="24"/>
          <w:szCs w:val="24"/>
        </w:rPr>
        <w:t xml:space="preserve">enter excelence, resp. Center kompetence, nejde o dlouhodobou podporu excelentních týmů. Účelová podpora je vždy poskytována na relativně kratší období projektovým způsobem. </w:t>
      </w:r>
      <w:r w:rsidR="00AF14AC">
        <w:rPr>
          <w:rFonts w:ascii="Times New Roman" w:hAnsi="Times New Roman" w:cs="Times New Roman"/>
          <w:sz w:val="24"/>
          <w:szCs w:val="24"/>
        </w:rPr>
        <w:t xml:space="preserve">Navíc </w:t>
      </w:r>
      <w:r w:rsidR="00AF14AC" w:rsidRPr="00AF14AC">
        <w:rPr>
          <w:rFonts w:ascii="Times New Roman" w:hAnsi="Times New Roman" w:cs="Times New Roman"/>
          <w:sz w:val="24"/>
          <w:szCs w:val="24"/>
        </w:rPr>
        <w:t>klíčový rozdíl mezi lokálně nadprů</w:t>
      </w:r>
      <w:r w:rsidR="00AF14AC">
        <w:rPr>
          <w:rFonts w:ascii="Times New Roman" w:hAnsi="Times New Roman" w:cs="Times New Roman"/>
          <w:sz w:val="24"/>
          <w:szCs w:val="24"/>
        </w:rPr>
        <w:t xml:space="preserve">měrným a světově excelentním </w:t>
      </w:r>
      <w:r w:rsidR="00AF14AC" w:rsidRPr="00AF14AC">
        <w:rPr>
          <w:rFonts w:ascii="Times New Roman" w:hAnsi="Times New Roman" w:cs="Times New Roman"/>
          <w:sz w:val="24"/>
          <w:szCs w:val="24"/>
        </w:rPr>
        <w:t xml:space="preserve">reflektují </w:t>
      </w:r>
      <w:r w:rsidR="00AF14AC">
        <w:rPr>
          <w:rFonts w:ascii="Times New Roman" w:hAnsi="Times New Roman" w:cs="Times New Roman"/>
          <w:sz w:val="24"/>
          <w:szCs w:val="24"/>
        </w:rPr>
        <w:t xml:space="preserve">národní programy účelové podpory </w:t>
      </w:r>
      <w:r w:rsidR="00AF14AC" w:rsidRPr="00AF14AC">
        <w:rPr>
          <w:rFonts w:ascii="Times New Roman" w:hAnsi="Times New Roman" w:cs="Times New Roman"/>
          <w:sz w:val="24"/>
          <w:szCs w:val="24"/>
        </w:rPr>
        <w:t xml:space="preserve">obtížně – oba typy dostanou zhruba stejně velké a krátkodobé granty </w:t>
      </w:r>
      <w:r w:rsidRPr="00C43FB0">
        <w:rPr>
          <w:rFonts w:ascii="Times New Roman" w:hAnsi="Times New Roman" w:cs="Times New Roman"/>
          <w:sz w:val="24"/>
          <w:szCs w:val="24"/>
        </w:rPr>
        <w:t>Institucionální podpora v sobě zahrnuje mimo jiné výdaje na dlouhodobý koncepční rozvoj výzkumných organizací, které jsou rozdělovány zákonem stanoveným způsobem.</w:t>
      </w:r>
    </w:p>
    <w:p w14:paraId="4418EA4F" w14:textId="1E4B3E7B" w:rsidR="006F65FC" w:rsidRPr="00C43FB0" w:rsidRDefault="006F65FC" w:rsidP="00C43FB0">
      <w:pPr>
        <w:jc w:val="both"/>
        <w:rPr>
          <w:rFonts w:ascii="Times New Roman" w:hAnsi="Times New Roman" w:cs="Times New Roman"/>
          <w:sz w:val="24"/>
          <w:szCs w:val="24"/>
        </w:rPr>
      </w:pPr>
      <w:r w:rsidRPr="00C43FB0">
        <w:rPr>
          <w:rFonts w:ascii="Times New Roman" w:hAnsi="Times New Roman" w:cs="Times New Roman"/>
          <w:sz w:val="24"/>
          <w:szCs w:val="24"/>
        </w:rPr>
        <w:t xml:space="preserve">Hlavním účelem navrhovaného nástroje je dlouhodobá podpora </w:t>
      </w:r>
      <w:r w:rsidR="00AF14AC">
        <w:rPr>
          <w:rFonts w:ascii="Times New Roman" w:hAnsi="Times New Roman" w:cs="Times New Roman"/>
          <w:sz w:val="24"/>
          <w:szCs w:val="24"/>
        </w:rPr>
        <w:t xml:space="preserve">špičkových </w:t>
      </w:r>
      <w:r w:rsidRPr="00C43FB0">
        <w:rPr>
          <w:rFonts w:ascii="Times New Roman" w:hAnsi="Times New Roman" w:cs="Times New Roman"/>
          <w:sz w:val="24"/>
          <w:szCs w:val="24"/>
        </w:rPr>
        <w:t>vědců</w:t>
      </w:r>
      <w:r w:rsidR="00AF14AC">
        <w:rPr>
          <w:rFonts w:ascii="Times New Roman" w:hAnsi="Times New Roman" w:cs="Times New Roman"/>
          <w:sz w:val="24"/>
          <w:szCs w:val="24"/>
        </w:rPr>
        <w:t xml:space="preserve"> ve světovém měřítku,</w:t>
      </w:r>
      <w:r w:rsidRPr="00C43FB0">
        <w:rPr>
          <w:rFonts w:ascii="Times New Roman" w:hAnsi="Times New Roman" w:cs="Times New Roman"/>
          <w:sz w:val="24"/>
          <w:szCs w:val="24"/>
        </w:rPr>
        <w:t xml:space="preserve"> která bude mít charakter adresně poskytovaného institucionálního financování a dá tak </w:t>
      </w:r>
      <w:r w:rsidR="00AF14AC">
        <w:rPr>
          <w:rFonts w:ascii="Times New Roman" w:hAnsi="Times New Roman" w:cs="Times New Roman"/>
          <w:sz w:val="24"/>
          <w:szCs w:val="24"/>
        </w:rPr>
        <w:t xml:space="preserve">těmto vědcům a jejich </w:t>
      </w:r>
      <w:r w:rsidRPr="00C43FB0">
        <w:rPr>
          <w:rFonts w:ascii="Times New Roman" w:hAnsi="Times New Roman" w:cs="Times New Roman"/>
          <w:sz w:val="24"/>
          <w:szCs w:val="24"/>
        </w:rPr>
        <w:t xml:space="preserve">týmům jistotu a dlouhodobou perspektivu. </w:t>
      </w:r>
      <w:r w:rsidR="00AF14AC">
        <w:rPr>
          <w:rFonts w:ascii="Times New Roman" w:hAnsi="Times New Roman" w:cs="Times New Roman"/>
          <w:sz w:val="24"/>
          <w:szCs w:val="24"/>
        </w:rPr>
        <w:t xml:space="preserve">Klíčovým přínosem nového nástroje bude, že výběr vědců a jejich hodnocení bude prováděno renomovanými, nezávislými, </w:t>
      </w:r>
      <w:r w:rsidR="00AF14AC" w:rsidRPr="00AF14AC">
        <w:rPr>
          <w:rFonts w:ascii="Times New Roman" w:hAnsi="Times New Roman" w:cs="Times New Roman"/>
          <w:sz w:val="24"/>
          <w:szCs w:val="24"/>
        </w:rPr>
        <w:t>mezinárodním</w:t>
      </w:r>
      <w:r w:rsidR="00F4207B">
        <w:rPr>
          <w:rFonts w:ascii="Times New Roman" w:hAnsi="Times New Roman" w:cs="Times New Roman"/>
          <w:sz w:val="24"/>
          <w:szCs w:val="24"/>
        </w:rPr>
        <w:t xml:space="preserve">i experty </w:t>
      </w:r>
      <w:r w:rsidR="00AF14AC" w:rsidRPr="00AF14AC">
        <w:rPr>
          <w:rFonts w:ascii="Times New Roman" w:hAnsi="Times New Roman" w:cs="Times New Roman"/>
          <w:sz w:val="24"/>
          <w:szCs w:val="24"/>
        </w:rPr>
        <w:t>s</w:t>
      </w:r>
      <w:r w:rsidR="00AF14AC">
        <w:rPr>
          <w:rFonts w:ascii="Times New Roman" w:hAnsi="Times New Roman" w:cs="Times New Roman"/>
          <w:sz w:val="24"/>
          <w:szCs w:val="24"/>
        </w:rPr>
        <w:t> </w:t>
      </w:r>
      <w:r w:rsidR="00575D02">
        <w:rPr>
          <w:rFonts w:ascii="Times New Roman" w:hAnsi="Times New Roman" w:cs="Times New Roman"/>
          <w:sz w:val="24"/>
          <w:szCs w:val="24"/>
        </w:rPr>
        <w:t>osobní</w:t>
      </w:r>
      <w:r w:rsidR="00AF14AC">
        <w:rPr>
          <w:rFonts w:ascii="Times New Roman" w:hAnsi="Times New Roman" w:cs="Times New Roman"/>
          <w:sz w:val="24"/>
          <w:szCs w:val="24"/>
        </w:rPr>
        <w:t xml:space="preserve"> zkušeností z působení v excelentní světové vědě  výzkumu. </w:t>
      </w:r>
      <w:r w:rsidR="00575D02">
        <w:rPr>
          <w:rFonts w:ascii="Times New Roman" w:hAnsi="Times New Roman" w:cs="Times New Roman"/>
          <w:sz w:val="24"/>
          <w:szCs w:val="24"/>
        </w:rPr>
        <w:t xml:space="preserve">Nový nástroj </w:t>
      </w:r>
      <w:r w:rsidRPr="00C43FB0">
        <w:rPr>
          <w:rFonts w:ascii="Times New Roman" w:hAnsi="Times New Roman" w:cs="Times New Roman"/>
          <w:sz w:val="24"/>
          <w:szCs w:val="24"/>
        </w:rPr>
        <w:t xml:space="preserve">se </w:t>
      </w:r>
      <w:r w:rsidR="00575D02">
        <w:rPr>
          <w:rFonts w:ascii="Times New Roman" w:hAnsi="Times New Roman" w:cs="Times New Roman"/>
          <w:sz w:val="24"/>
          <w:szCs w:val="24"/>
        </w:rPr>
        <w:t xml:space="preserve">tak </w:t>
      </w:r>
      <w:r w:rsidRPr="00C43FB0">
        <w:rPr>
          <w:rFonts w:ascii="Times New Roman" w:hAnsi="Times New Roman" w:cs="Times New Roman"/>
          <w:sz w:val="24"/>
          <w:szCs w:val="24"/>
        </w:rPr>
        <w:t xml:space="preserve">významným způsobem liší jak od účelové podpory, poskytované na projekty a zpravidla na kratší dobu, tak od institucionální podpory poskytované na dlouhodobý koncepční rozvoj </w:t>
      </w:r>
      <w:r w:rsidR="00575D02">
        <w:rPr>
          <w:rFonts w:ascii="Times New Roman" w:hAnsi="Times New Roman" w:cs="Times New Roman"/>
          <w:sz w:val="24"/>
          <w:szCs w:val="24"/>
        </w:rPr>
        <w:t xml:space="preserve">celých </w:t>
      </w:r>
      <w:r w:rsidRPr="00C43FB0">
        <w:rPr>
          <w:rFonts w:ascii="Times New Roman" w:hAnsi="Times New Roman" w:cs="Times New Roman"/>
          <w:sz w:val="24"/>
          <w:szCs w:val="24"/>
        </w:rPr>
        <w:t xml:space="preserve">výzkumných </w:t>
      </w:r>
      <w:proofErr w:type="gramStart"/>
      <w:r w:rsidRPr="00C43FB0">
        <w:rPr>
          <w:rFonts w:ascii="Times New Roman" w:hAnsi="Times New Roman" w:cs="Times New Roman"/>
          <w:sz w:val="24"/>
          <w:szCs w:val="24"/>
        </w:rPr>
        <w:t>or</w:t>
      </w:r>
      <w:r w:rsidR="00B735FD" w:rsidRPr="00C43FB0">
        <w:rPr>
          <w:rFonts w:ascii="Times New Roman" w:hAnsi="Times New Roman" w:cs="Times New Roman"/>
          <w:sz w:val="24"/>
          <w:szCs w:val="24"/>
        </w:rPr>
        <w:t>ganizací</w:t>
      </w:r>
      <w:r w:rsidR="00575D02">
        <w:rPr>
          <w:rFonts w:ascii="Times New Roman" w:hAnsi="Times New Roman" w:cs="Times New Roman"/>
          <w:sz w:val="24"/>
          <w:szCs w:val="24"/>
        </w:rPr>
        <w:t>.</w:t>
      </w:r>
      <w:r w:rsidR="00B735FD" w:rsidRPr="00C43FB0">
        <w:rPr>
          <w:rFonts w:ascii="Times New Roman" w:hAnsi="Times New Roman" w:cs="Times New Roman"/>
          <w:sz w:val="24"/>
          <w:szCs w:val="24"/>
        </w:rPr>
        <w:t>.</w:t>
      </w:r>
      <w:proofErr w:type="gramEnd"/>
      <w:r w:rsidR="00B735FD" w:rsidRPr="00C43FB0">
        <w:rPr>
          <w:rFonts w:ascii="Times New Roman" w:hAnsi="Times New Roman" w:cs="Times New Roman"/>
          <w:sz w:val="24"/>
          <w:szCs w:val="24"/>
        </w:rPr>
        <w:t xml:space="preserve"> Přitom bez dlouhodobé podpory není možné zajistit příchod zahraničních vědců, což právě velmi uzavřené české vědecké prostředí potřebuje pro svůj další rozvoj, není možné zajistit růst těm nejlepším vědcům a jejich týmům a hrozí, že právě ti nejlepší odejdou za lepšími podmínkami do zahraničí. Má-li přijít do českého vědeckého prostředí špičkový vědec</w:t>
      </w:r>
      <w:r w:rsidR="00C43FB0">
        <w:rPr>
          <w:rFonts w:ascii="Times New Roman" w:hAnsi="Times New Roman" w:cs="Times New Roman"/>
          <w:sz w:val="24"/>
          <w:szCs w:val="24"/>
        </w:rPr>
        <w:t xml:space="preserve"> ze zahraničí</w:t>
      </w:r>
      <w:r w:rsidR="00B735FD" w:rsidRPr="00C43FB0">
        <w:rPr>
          <w:rFonts w:ascii="Times New Roman" w:hAnsi="Times New Roman" w:cs="Times New Roman"/>
          <w:sz w:val="24"/>
          <w:szCs w:val="24"/>
        </w:rPr>
        <w:t>, není možné mu nabídnout pouze projekt nebo grant na tři až pět let. Omezující podmínkou je jednak kratší doba trvání (v českých podmínkách zpravidla tři až pět let), jednak skutečnost, že projekty a granty jsou v</w:t>
      </w:r>
      <w:r w:rsidR="008F22C1">
        <w:rPr>
          <w:rFonts w:ascii="Times New Roman" w:hAnsi="Times New Roman" w:cs="Times New Roman"/>
          <w:sz w:val="24"/>
          <w:szCs w:val="24"/>
        </w:rPr>
        <w:t xml:space="preserve"> mezinárodním vědeckém prostředí chápány  primárně </w:t>
      </w:r>
      <w:r w:rsidR="00B735FD" w:rsidRPr="00C43FB0">
        <w:rPr>
          <w:rFonts w:ascii="Times New Roman" w:hAnsi="Times New Roman" w:cs="Times New Roman"/>
          <w:sz w:val="24"/>
          <w:szCs w:val="24"/>
        </w:rPr>
        <w:t>jako</w:t>
      </w:r>
      <w:r w:rsidR="008F22C1">
        <w:rPr>
          <w:rFonts w:ascii="Times New Roman" w:hAnsi="Times New Roman" w:cs="Times New Roman"/>
          <w:sz w:val="24"/>
          <w:szCs w:val="24"/>
        </w:rPr>
        <w:t xml:space="preserve"> nástroj pro zaměstnávání studentů a</w:t>
      </w:r>
      <w:r w:rsidR="00575D02">
        <w:rPr>
          <w:rFonts w:ascii="Times New Roman" w:hAnsi="Times New Roman" w:cs="Times New Roman"/>
          <w:sz w:val="24"/>
          <w:szCs w:val="24"/>
        </w:rPr>
        <w:t xml:space="preserve"> </w:t>
      </w:r>
      <w:r w:rsidR="00B735FD" w:rsidRPr="00C43FB0">
        <w:rPr>
          <w:rFonts w:ascii="Times New Roman" w:hAnsi="Times New Roman" w:cs="Times New Roman"/>
          <w:sz w:val="24"/>
          <w:szCs w:val="24"/>
        </w:rPr>
        <w:t>mladší</w:t>
      </w:r>
      <w:r w:rsidR="00575D02">
        <w:rPr>
          <w:rFonts w:ascii="Times New Roman" w:hAnsi="Times New Roman" w:cs="Times New Roman"/>
          <w:sz w:val="24"/>
          <w:szCs w:val="24"/>
        </w:rPr>
        <w:t>ch</w:t>
      </w:r>
      <w:r w:rsidR="00B735FD" w:rsidRPr="00C43FB0">
        <w:rPr>
          <w:rFonts w:ascii="Times New Roman" w:hAnsi="Times New Roman" w:cs="Times New Roman"/>
          <w:sz w:val="24"/>
          <w:szCs w:val="24"/>
        </w:rPr>
        <w:t xml:space="preserve"> vědeck</w:t>
      </w:r>
      <w:r w:rsidR="00575D02">
        <w:rPr>
          <w:rFonts w:ascii="Times New Roman" w:hAnsi="Times New Roman" w:cs="Times New Roman"/>
          <w:sz w:val="24"/>
          <w:szCs w:val="24"/>
        </w:rPr>
        <w:t>ých</w:t>
      </w:r>
      <w:r w:rsidR="00B735FD" w:rsidRPr="00C43FB0">
        <w:rPr>
          <w:rFonts w:ascii="Times New Roman" w:hAnsi="Times New Roman" w:cs="Times New Roman"/>
          <w:sz w:val="24"/>
          <w:szCs w:val="24"/>
        </w:rPr>
        <w:t xml:space="preserve"> pracovník</w:t>
      </w:r>
      <w:r w:rsidR="00575D02">
        <w:rPr>
          <w:rFonts w:ascii="Times New Roman" w:hAnsi="Times New Roman" w:cs="Times New Roman"/>
          <w:sz w:val="24"/>
          <w:szCs w:val="24"/>
        </w:rPr>
        <w:t>ů</w:t>
      </w:r>
      <w:r w:rsidR="008F22C1">
        <w:rPr>
          <w:rFonts w:ascii="Times New Roman" w:hAnsi="Times New Roman" w:cs="Times New Roman"/>
          <w:sz w:val="24"/>
          <w:szCs w:val="24"/>
        </w:rPr>
        <w:t xml:space="preserve"> na dobu určitou</w:t>
      </w:r>
      <w:r w:rsidR="00B735FD" w:rsidRPr="00C43FB0">
        <w:rPr>
          <w:rFonts w:ascii="Times New Roman" w:hAnsi="Times New Roman" w:cs="Times New Roman"/>
          <w:sz w:val="24"/>
          <w:szCs w:val="24"/>
        </w:rPr>
        <w:t xml:space="preserve">, nikoliv  </w:t>
      </w:r>
      <w:proofErr w:type="spellStart"/>
      <w:r w:rsidR="00B735FD" w:rsidRPr="00C43FB0">
        <w:rPr>
          <w:rFonts w:ascii="Times New Roman" w:hAnsi="Times New Roman" w:cs="Times New Roman"/>
          <w:sz w:val="24"/>
          <w:szCs w:val="24"/>
        </w:rPr>
        <w:t>seniorní</w:t>
      </w:r>
      <w:r w:rsidR="008F22C1">
        <w:rPr>
          <w:rFonts w:ascii="Times New Roman" w:hAnsi="Times New Roman" w:cs="Times New Roman"/>
          <w:sz w:val="24"/>
          <w:szCs w:val="24"/>
        </w:rPr>
        <w:t>ch</w:t>
      </w:r>
      <w:proofErr w:type="spellEnd"/>
      <w:r w:rsidR="00B735FD" w:rsidRPr="00C43FB0">
        <w:rPr>
          <w:rFonts w:ascii="Times New Roman" w:hAnsi="Times New Roman" w:cs="Times New Roman"/>
          <w:sz w:val="24"/>
          <w:szCs w:val="24"/>
        </w:rPr>
        <w:t xml:space="preserve"> vědc</w:t>
      </w:r>
      <w:r w:rsidR="008F22C1">
        <w:rPr>
          <w:rFonts w:ascii="Times New Roman" w:hAnsi="Times New Roman" w:cs="Times New Roman"/>
          <w:sz w:val="24"/>
          <w:szCs w:val="24"/>
        </w:rPr>
        <w:t>ů</w:t>
      </w:r>
      <w:r w:rsidR="00B735FD" w:rsidRPr="00C43FB0">
        <w:rPr>
          <w:rFonts w:ascii="Times New Roman" w:hAnsi="Times New Roman" w:cs="Times New Roman"/>
          <w:sz w:val="24"/>
          <w:szCs w:val="24"/>
        </w:rPr>
        <w:t xml:space="preserve"> a vedoucí</w:t>
      </w:r>
      <w:r w:rsidR="008F22C1">
        <w:rPr>
          <w:rFonts w:ascii="Times New Roman" w:hAnsi="Times New Roman" w:cs="Times New Roman"/>
          <w:sz w:val="24"/>
          <w:szCs w:val="24"/>
        </w:rPr>
        <w:t>ch</w:t>
      </w:r>
      <w:r w:rsidR="00B735FD" w:rsidRPr="00C43FB0">
        <w:rPr>
          <w:rFonts w:ascii="Times New Roman" w:hAnsi="Times New Roman" w:cs="Times New Roman"/>
          <w:sz w:val="24"/>
          <w:szCs w:val="24"/>
        </w:rPr>
        <w:t xml:space="preserve"> badatelských týmů.</w:t>
      </w:r>
    </w:p>
    <w:p w14:paraId="0AE1AA73" w14:textId="328CD5B6" w:rsidR="00B735FD" w:rsidRPr="00C43FB0" w:rsidRDefault="00B735FD" w:rsidP="00C43FB0">
      <w:pPr>
        <w:jc w:val="both"/>
        <w:rPr>
          <w:rFonts w:ascii="Times New Roman" w:hAnsi="Times New Roman" w:cs="Times New Roman"/>
          <w:sz w:val="24"/>
          <w:szCs w:val="24"/>
        </w:rPr>
      </w:pPr>
      <w:r w:rsidRPr="00C43FB0">
        <w:rPr>
          <w:rFonts w:ascii="Times New Roman" w:hAnsi="Times New Roman" w:cs="Times New Roman"/>
          <w:sz w:val="24"/>
          <w:szCs w:val="24"/>
        </w:rPr>
        <w:t xml:space="preserve">Česká republika má  zajištěno </w:t>
      </w:r>
      <w:r w:rsidR="00A2105F">
        <w:rPr>
          <w:rFonts w:ascii="Times New Roman" w:hAnsi="Times New Roman" w:cs="Times New Roman"/>
          <w:sz w:val="24"/>
          <w:szCs w:val="24"/>
        </w:rPr>
        <w:t xml:space="preserve">základní </w:t>
      </w:r>
      <w:r w:rsidRPr="00C43FB0">
        <w:rPr>
          <w:rFonts w:ascii="Times New Roman" w:hAnsi="Times New Roman" w:cs="Times New Roman"/>
          <w:sz w:val="24"/>
          <w:szCs w:val="24"/>
        </w:rPr>
        <w:t xml:space="preserve">institucionální financování výzkumných institucí, má rozvinutý a funkční grantový a projektový systém podpory výzkumu, vývoje a inovací. Tyto nástroje pokrývají běžné potřeby základního výzkumu, aplikovaného výzkumu i vývoje. Byla zavedena schémata podpory infrastruktur. Avšak stále chybí výběrový systém dlouhodobé podpory </w:t>
      </w:r>
      <w:r w:rsidR="00A2105F">
        <w:rPr>
          <w:rFonts w:ascii="Times New Roman" w:hAnsi="Times New Roman" w:cs="Times New Roman"/>
          <w:sz w:val="24"/>
          <w:szCs w:val="24"/>
        </w:rPr>
        <w:t>jednotlivců, kteří se svými týmy dlouhodobě dosahují špičkových výsledků ve VaVaI v mezinárodním měřítku.</w:t>
      </w:r>
      <w:r w:rsidRPr="00C43FB0">
        <w:rPr>
          <w:rFonts w:ascii="Times New Roman" w:hAnsi="Times New Roman" w:cs="Times New Roman"/>
          <w:sz w:val="24"/>
          <w:szCs w:val="24"/>
        </w:rPr>
        <w:t xml:space="preserve">. Přitom celá řada států má mechanismy na podporu právě </w:t>
      </w:r>
      <w:r w:rsidRPr="00C43FB0">
        <w:rPr>
          <w:rFonts w:ascii="Times New Roman" w:hAnsi="Times New Roman" w:cs="Times New Roman"/>
          <w:sz w:val="24"/>
          <w:szCs w:val="24"/>
        </w:rPr>
        <w:lastRenderedPageBreak/>
        <w:t>tohoto segmentu vědy. I když způsoby řešení jsou různé, stejně jako jsou různé systémy VaVaI</w:t>
      </w:r>
      <w:r w:rsidR="00C43FB0">
        <w:rPr>
          <w:rFonts w:ascii="Times New Roman" w:hAnsi="Times New Roman" w:cs="Times New Roman"/>
          <w:sz w:val="24"/>
          <w:szCs w:val="24"/>
        </w:rPr>
        <w:t xml:space="preserve"> v jednotlivých státech</w:t>
      </w:r>
      <w:r w:rsidRPr="00C43FB0">
        <w:rPr>
          <w:rFonts w:ascii="Times New Roman" w:hAnsi="Times New Roman" w:cs="Times New Roman"/>
          <w:sz w:val="24"/>
          <w:szCs w:val="24"/>
        </w:rPr>
        <w:t>, principy jsou velmi podobné</w:t>
      </w:r>
      <w:r w:rsidR="00C43FB0">
        <w:rPr>
          <w:rFonts w:ascii="Times New Roman" w:hAnsi="Times New Roman" w:cs="Times New Roman"/>
          <w:sz w:val="24"/>
          <w:szCs w:val="24"/>
        </w:rPr>
        <w:t xml:space="preserve"> – </w:t>
      </w:r>
      <w:r w:rsidR="0060746B">
        <w:rPr>
          <w:rFonts w:ascii="Times New Roman" w:hAnsi="Times New Roman" w:cs="Times New Roman"/>
          <w:sz w:val="24"/>
          <w:szCs w:val="24"/>
        </w:rPr>
        <w:t xml:space="preserve">otevřený </w:t>
      </w:r>
      <w:r w:rsidR="00C43FB0">
        <w:rPr>
          <w:rFonts w:ascii="Times New Roman" w:hAnsi="Times New Roman" w:cs="Times New Roman"/>
          <w:sz w:val="24"/>
          <w:szCs w:val="24"/>
        </w:rPr>
        <w:t>přísný výběr</w:t>
      </w:r>
      <w:r w:rsidR="0060746B">
        <w:rPr>
          <w:rFonts w:ascii="Times New Roman" w:hAnsi="Times New Roman" w:cs="Times New Roman"/>
          <w:sz w:val="24"/>
          <w:szCs w:val="24"/>
        </w:rPr>
        <w:t xml:space="preserve"> nezávislými mezinárodními experty</w:t>
      </w:r>
      <w:r w:rsidR="00C43FB0">
        <w:rPr>
          <w:rFonts w:ascii="Times New Roman" w:hAnsi="Times New Roman" w:cs="Times New Roman"/>
          <w:sz w:val="24"/>
          <w:szCs w:val="24"/>
        </w:rPr>
        <w:t xml:space="preserve">, nadstandardní podmínky pro práci, přísná evaluace </w:t>
      </w:r>
      <w:r w:rsidR="0060746B">
        <w:rPr>
          <w:rFonts w:ascii="Times New Roman" w:hAnsi="Times New Roman" w:cs="Times New Roman"/>
          <w:sz w:val="24"/>
          <w:szCs w:val="24"/>
        </w:rPr>
        <w:t xml:space="preserve">v několikaletých cyklech </w:t>
      </w:r>
      <w:r w:rsidR="00C43FB0">
        <w:rPr>
          <w:rFonts w:ascii="Times New Roman" w:hAnsi="Times New Roman" w:cs="Times New Roman"/>
          <w:sz w:val="24"/>
          <w:szCs w:val="24"/>
        </w:rPr>
        <w:t xml:space="preserve">a </w:t>
      </w:r>
      <w:r w:rsidR="0060746B">
        <w:rPr>
          <w:rFonts w:ascii="Times New Roman" w:hAnsi="Times New Roman" w:cs="Times New Roman"/>
          <w:sz w:val="24"/>
          <w:szCs w:val="24"/>
        </w:rPr>
        <w:t xml:space="preserve">případné </w:t>
      </w:r>
      <w:r w:rsidR="00C43FB0">
        <w:rPr>
          <w:rFonts w:ascii="Times New Roman" w:hAnsi="Times New Roman" w:cs="Times New Roman"/>
          <w:sz w:val="24"/>
          <w:szCs w:val="24"/>
        </w:rPr>
        <w:t>ukonč</w:t>
      </w:r>
      <w:r w:rsidR="0060746B">
        <w:rPr>
          <w:rFonts w:ascii="Times New Roman" w:hAnsi="Times New Roman" w:cs="Times New Roman"/>
          <w:sz w:val="24"/>
          <w:szCs w:val="24"/>
        </w:rPr>
        <w:t>e</w:t>
      </w:r>
      <w:r w:rsidR="00C43FB0">
        <w:rPr>
          <w:rFonts w:ascii="Times New Roman" w:hAnsi="Times New Roman" w:cs="Times New Roman"/>
          <w:sz w:val="24"/>
          <w:szCs w:val="24"/>
        </w:rPr>
        <w:t xml:space="preserve">ní podpory </w:t>
      </w:r>
      <w:r w:rsidR="0060746B">
        <w:rPr>
          <w:rFonts w:ascii="Times New Roman" w:hAnsi="Times New Roman" w:cs="Times New Roman"/>
          <w:sz w:val="24"/>
          <w:szCs w:val="24"/>
        </w:rPr>
        <w:t xml:space="preserve">vedoucích a jejich </w:t>
      </w:r>
      <w:r w:rsidR="00C43FB0">
        <w:rPr>
          <w:rFonts w:ascii="Times New Roman" w:hAnsi="Times New Roman" w:cs="Times New Roman"/>
          <w:sz w:val="24"/>
          <w:szCs w:val="24"/>
        </w:rPr>
        <w:t xml:space="preserve">týmů, </w:t>
      </w:r>
      <w:r w:rsidR="0060746B">
        <w:rPr>
          <w:rFonts w:ascii="Times New Roman" w:hAnsi="Times New Roman" w:cs="Times New Roman"/>
          <w:sz w:val="24"/>
          <w:szCs w:val="24"/>
        </w:rPr>
        <w:t>pokud nadále</w:t>
      </w:r>
      <w:r w:rsidR="00C43FB0">
        <w:rPr>
          <w:rFonts w:ascii="Times New Roman" w:hAnsi="Times New Roman" w:cs="Times New Roman"/>
          <w:sz w:val="24"/>
          <w:szCs w:val="24"/>
        </w:rPr>
        <w:t xml:space="preserve"> nedosahují </w:t>
      </w:r>
      <w:r w:rsidR="0060746B">
        <w:rPr>
          <w:rFonts w:ascii="Times New Roman" w:hAnsi="Times New Roman" w:cs="Times New Roman"/>
          <w:sz w:val="24"/>
          <w:szCs w:val="24"/>
        </w:rPr>
        <w:t xml:space="preserve">excelentních výsledků. </w:t>
      </w:r>
      <w:r w:rsidRPr="00C43FB0">
        <w:rPr>
          <w:rFonts w:ascii="Times New Roman" w:hAnsi="Times New Roman" w:cs="Times New Roman"/>
          <w:sz w:val="24"/>
          <w:szCs w:val="24"/>
        </w:rPr>
        <w:t xml:space="preserve">V Rakousku byl před několika lety </w:t>
      </w:r>
      <w:r w:rsidR="0060746B">
        <w:rPr>
          <w:rFonts w:ascii="Times New Roman" w:hAnsi="Times New Roman" w:cs="Times New Roman"/>
          <w:sz w:val="24"/>
          <w:szCs w:val="24"/>
        </w:rPr>
        <w:t>samostatným</w:t>
      </w:r>
      <w:r w:rsidRPr="00C43FB0">
        <w:rPr>
          <w:rFonts w:ascii="Times New Roman" w:hAnsi="Times New Roman" w:cs="Times New Roman"/>
          <w:sz w:val="24"/>
          <w:szCs w:val="24"/>
        </w:rPr>
        <w:t xml:space="preserve"> zákonem zřízen institut se zvláštním postavením v rakouském systému VaVaI – Institut </w:t>
      </w:r>
      <w:proofErr w:type="spellStart"/>
      <w:r w:rsidR="00F4207B">
        <w:rPr>
          <w:rFonts w:ascii="Times New Roman" w:hAnsi="Times New Roman" w:cs="Times New Roman"/>
          <w:sz w:val="24"/>
          <w:szCs w:val="24"/>
        </w:rPr>
        <w:t>of</w:t>
      </w:r>
      <w:proofErr w:type="spellEnd"/>
      <w:r w:rsidRPr="00C43FB0">
        <w:rPr>
          <w:rFonts w:ascii="Times New Roman" w:hAnsi="Times New Roman" w:cs="Times New Roman"/>
          <w:sz w:val="24"/>
          <w:szCs w:val="24"/>
        </w:rPr>
        <w:t xml:space="preserve"> Science and Technology </w:t>
      </w:r>
      <w:proofErr w:type="spellStart"/>
      <w:r w:rsidRPr="00C43FB0">
        <w:rPr>
          <w:rFonts w:ascii="Times New Roman" w:hAnsi="Times New Roman" w:cs="Times New Roman"/>
          <w:sz w:val="24"/>
          <w:szCs w:val="24"/>
        </w:rPr>
        <w:t>Austria</w:t>
      </w:r>
      <w:proofErr w:type="spellEnd"/>
      <w:r w:rsidRPr="00C43FB0">
        <w:rPr>
          <w:rFonts w:ascii="Times New Roman" w:hAnsi="Times New Roman" w:cs="Times New Roman"/>
          <w:sz w:val="24"/>
          <w:szCs w:val="24"/>
        </w:rPr>
        <w:t xml:space="preserve"> (</w:t>
      </w:r>
      <w:r w:rsidR="00F4207B">
        <w:rPr>
          <w:rFonts w:ascii="Times New Roman" w:hAnsi="Times New Roman" w:cs="Times New Roman"/>
          <w:sz w:val="24"/>
          <w:szCs w:val="24"/>
        </w:rPr>
        <w:t>ISTA</w:t>
      </w:r>
      <w:r w:rsidRPr="00C43FB0">
        <w:rPr>
          <w:rFonts w:ascii="Times New Roman" w:hAnsi="Times New Roman" w:cs="Times New Roman"/>
          <w:sz w:val="24"/>
          <w:szCs w:val="24"/>
        </w:rPr>
        <w:t xml:space="preserve">). </w:t>
      </w:r>
      <w:r w:rsidR="00EF23DB" w:rsidRPr="00C43FB0">
        <w:rPr>
          <w:rFonts w:ascii="Times New Roman" w:hAnsi="Times New Roman" w:cs="Times New Roman"/>
          <w:sz w:val="24"/>
          <w:szCs w:val="24"/>
        </w:rPr>
        <w:t>V Německu existuje Max-Planck-</w:t>
      </w:r>
      <w:proofErr w:type="spellStart"/>
      <w:r w:rsidR="0060746B" w:rsidRPr="0060746B">
        <w:rPr>
          <w:rFonts w:ascii="Times New Roman" w:hAnsi="Times New Roman" w:cs="Times New Roman"/>
          <w:sz w:val="24"/>
          <w:szCs w:val="24"/>
        </w:rPr>
        <w:t>Gesellschaft</w:t>
      </w:r>
      <w:proofErr w:type="spellEnd"/>
      <w:r w:rsidR="0060746B">
        <w:rPr>
          <w:rFonts w:ascii="Times New Roman" w:hAnsi="Times New Roman" w:cs="Times New Roman"/>
          <w:sz w:val="24"/>
          <w:szCs w:val="24"/>
        </w:rPr>
        <w:t>.</w:t>
      </w:r>
      <w:r w:rsidR="00EF23DB" w:rsidRPr="00C43FB0">
        <w:rPr>
          <w:rFonts w:ascii="Times New Roman" w:hAnsi="Times New Roman" w:cs="Times New Roman"/>
          <w:sz w:val="24"/>
          <w:szCs w:val="24"/>
        </w:rPr>
        <w:t xml:space="preserve">. V USA působí s obdobným posláním </w:t>
      </w:r>
      <w:proofErr w:type="spellStart"/>
      <w:r w:rsidR="00EF23DB" w:rsidRPr="00C43FB0">
        <w:rPr>
          <w:rFonts w:ascii="Times New Roman" w:hAnsi="Times New Roman" w:cs="Times New Roman"/>
          <w:sz w:val="24"/>
          <w:szCs w:val="24"/>
        </w:rPr>
        <w:t>Howard</w:t>
      </w:r>
      <w:proofErr w:type="spellEnd"/>
      <w:r w:rsidR="00EF23DB" w:rsidRPr="00C43FB0">
        <w:rPr>
          <w:rFonts w:ascii="Times New Roman" w:hAnsi="Times New Roman" w:cs="Times New Roman"/>
          <w:sz w:val="24"/>
          <w:szCs w:val="24"/>
        </w:rPr>
        <w:t xml:space="preserve"> </w:t>
      </w:r>
      <w:proofErr w:type="spellStart"/>
      <w:r w:rsidR="00EF23DB" w:rsidRPr="00C43FB0">
        <w:rPr>
          <w:rFonts w:ascii="Times New Roman" w:hAnsi="Times New Roman" w:cs="Times New Roman"/>
          <w:sz w:val="24"/>
          <w:szCs w:val="24"/>
        </w:rPr>
        <w:t>Hughes</w:t>
      </w:r>
      <w:proofErr w:type="spellEnd"/>
      <w:r w:rsidR="00EF23DB" w:rsidRPr="00C43FB0">
        <w:rPr>
          <w:rFonts w:ascii="Times New Roman" w:hAnsi="Times New Roman" w:cs="Times New Roman"/>
          <w:sz w:val="24"/>
          <w:szCs w:val="24"/>
        </w:rPr>
        <w:t xml:space="preserve"> </w:t>
      </w:r>
      <w:proofErr w:type="spellStart"/>
      <w:r w:rsidR="00EF23DB" w:rsidRPr="00C43FB0">
        <w:rPr>
          <w:rFonts w:ascii="Times New Roman" w:hAnsi="Times New Roman" w:cs="Times New Roman"/>
          <w:sz w:val="24"/>
          <w:szCs w:val="24"/>
        </w:rPr>
        <w:t>Foundation</w:t>
      </w:r>
      <w:proofErr w:type="spellEnd"/>
      <w:r w:rsidR="00F4207B">
        <w:rPr>
          <w:rFonts w:ascii="Times New Roman" w:hAnsi="Times New Roman" w:cs="Times New Roman"/>
          <w:sz w:val="24"/>
          <w:szCs w:val="24"/>
        </w:rPr>
        <w:t>, atd</w:t>
      </w:r>
      <w:r w:rsidR="00EF23DB" w:rsidRPr="00C43FB0">
        <w:rPr>
          <w:rFonts w:ascii="Times New Roman" w:hAnsi="Times New Roman" w:cs="Times New Roman"/>
          <w:sz w:val="24"/>
          <w:szCs w:val="24"/>
        </w:rPr>
        <w:t>. Všechny mají jeden hlavní cíl – vyhledávat a podporovat špičk</w:t>
      </w:r>
      <w:r w:rsidR="00576486">
        <w:rPr>
          <w:rFonts w:ascii="Times New Roman" w:hAnsi="Times New Roman" w:cs="Times New Roman"/>
          <w:sz w:val="24"/>
          <w:szCs w:val="24"/>
        </w:rPr>
        <w:t>ové osobnosti světové vědy a</w:t>
      </w:r>
      <w:r w:rsidR="00EF23DB" w:rsidRPr="00C43FB0">
        <w:rPr>
          <w:rFonts w:ascii="Times New Roman" w:hAnsi="Times New Roman" w:cs="Times New Roman"/>
          <w:sz w:val="24"/>
          <w:szCs w:val="24"/>
        </w:rPr>
        <w:t xml:space="preserve"> výzkumu. To v České republice chybí.</w:t>
      </w:r>
    </w:p>
    <w:p w14:paraId="0E54B7C6" w14:textId="0AF573E0" w:rsidR="00EF23DB" w:rsidRPr="00C43FB0" w:rsidRDefault="00FC1115" w:rsidP="00C43FB0">
      <w:pPr>
        <w:jc w:val="both"/>
        <w:rPr>
          <w:rFonts w:ascii="Times New Roman" w:hAnsi="Times New Roman" w:cs="Times New Roman"/>
          <w:sz w:val="24"/>
          <w:szCs w:val="24"/>
        </w:rPr>
      </w:pPr>
      <w:r w:rsidRPr="00C43FB0">
        <w:rPr>
          <w:rFonts w:ascii="Times New Roman" w:hAnsi="Times New Roman" w:cs="Times New Roman"/>
          <w:sz w:val="24"/>
          <w:szCs w:val="24"/>
        </w:rPr>
        <w:t xml:space="preserve">Navrhovaný </w:t>
      </w:r>
      <w:r w:rsidR="00576486">
        <w:rPr>
          <w:rFonts w:ascii="Times New Roman" w:hAnsi="Times New Roman" w:cs="Times New Roman"/>
          <w:sz w:val="24"/>
          <w:szCs w:val="24"/>
        </w:rPr>
        <w:t xml:space="preserve">Czech Institute </w:t>
      </w:r>
      <w:proofErr w:type="spellStart"/>
      <w:r w:rsidR="00576486">
        <w:rPr>
          <w:rFonts w:ascii="Times New Roman" w:hAnsi="Times New Roman" w:cs="Times New Roman"/>
          <w:sz w:val="24"/>
          <w:szCs w:val="24"/>
        </w:rPr>
        <w:t>of</w:t>
      </w:r>
      <w:proofErr w:type="spellEnd"/>
      <w:r w:rsidR="00576486">
        <w:rPr>
          <w:rFonts w:ascii="Times New Roman" w:hAnsi="Times New Roman" w:cs="Times New Roman"/>
          <w:sz w:val="24"/>
          <w:szCs w:val="24"/>
        </w:rPr>
        <w:t xml:space="preserve"> Science and Technology (</w:t>
      </w:r>
      <w:r w:rsidRPr="00C43FB0">
        <w:rPr>
          <w:rFonts w:ascii="Times New Roman" w:hAnsi="Times New Roman" w:cs="Times New Roman"/>
          <w:sz w:val="24"/>
          <w:szCs w:val="24"/>
        </w:rPr>
        <w:t>CIST</w:t>
      </w:r>
      <w:r w:rsidR="00576486">
        <w:rPr>
          <w:rFonts w:ascii="Times New Roman" w:hAnsi="Times New Roman" w:cs="Times New Roman"/>
          <w:sz w:val="24"/>
          <w:szCs w:val="24"/>
        </w:rPr>
        <w:t>)</w:t>
      </w:r>
      <w:r w:rsidRPr="00C43FB0">
        <w:rPr>
          <w:rFonts w:ascii="Times New Roman" w:hAnsi="Times New Roman" w:cs="Times New Roman"/>
          <w:sz w:val="24"/>
          <w:szCs w:val="24"/>
        </w:rPr>
        <w:t xml:space="preserve"> není zamýšlen jako další </w:t>
      </w:r>
      <w:r w:rsidR="00576486">
        <w:rPr>
          <w:rFonts w:ascii="Times New Roman" w:hAnsi="Times New Roman" w:cs="Times New Roman"/>
          <w:sz w:val="24"/>
          <w:szCs w:val="24"/>
        </w:rPr>
        <w:t xml:space="preserve">grantová </w:t>
      </w:r>
      <w:r w:rsidRPr="00C43FB0">
        <w:rPr>
          <w:rFonts w:ascii="Times New Roman" w:hAnsi="Times New Roman" w:cs="Times New Roman"/>
          <w:sz w:val="24"/>
          <w:szCs w:val="24"/>
        </w:rPr>
        <w:t>agentura</w:t>
      </w:r>
      <w:bookmarkStart w:id="0" w:name="_GoBack"/>
      <w:bookmarkEnd w:id="0"/>
      <w:r w:rsidRPr="00C43FB0">
        <w:rPr>
          <w:rFonts w:ascii="Times New Roman" w:hAnsi="Times New Roman" w:cs="Times New Roman"/>
          <w:sz w:val="24"/>
          <w:szCs w:val="24"/>
        </w:rPr>
        <w:t xml:space="preserve">. Jde o způsob podpory, který bude doplňovat již existující schémata tím, že soustředí podporu špičkových týmů do jednoho </w:t>
      </w:r>
      <w:r w:rsidR="00576486">
        <w:rPr>
          <w:rFonts w:ascii="Times New Roman" w:hAnsi="Times New Roman" w:cs="Times New Roman"/>
          <w:sz w:val="24"/>
          <w:szCs w:val="24"/>
        </w:rPr>
        <w:t>nástroje.</w:t>
      </w:r>
      <w:r w:rsidRPr="00C43FB0">
        <w:rPr>
          <w:rFonts w:ascii="Times New Roman" w:hAnsi="Times New Roman" w:cs="Times New Roman"/>
          <w:sz w:val="24"/>
          <w:szCs w:val="24"/>
        </w:rPr>
        <w:t xml:space="preserve"> </w:t>
      </w:r>
      <w:r w:rsidR="00576486">
        <w:rPr>
          <w:rFonts w:ascii="Times New Roman" w:hAnsi="Times New Roman" w:cs="Times New Roman"/>
          <w:sz w:val="24"/>
          <w:szCs w:val="24"/>
        </w:rPr>
        <w:t xml:space="preserve">Tímto krokem bude nejen zřetelně ukázáno, že Česká republika má o špičkové vědce zájem, ale že je i připravena vstoupit do mezinárodní soutěže o získávání a udržení těchto osobností a jejich vědeckých a výzkumných programů. </w:t>
      </w:r>
    </w:p>
    <w:p w14:paraId="631AF108" w14:textId="2FC0369B" w:rsidR="00FC1115" w:rsidRPr="00C43FB0" w:rsidRDefault="00FC1115" w:rsidP="00C43FB0">
      <w:pPr>
        <w:jc w:val="both"/>
        <w:rPr>
          <w:rFonts w:ascii="Times New Roman" w:hAnsi="Times New Roman" w:cs="Times New Roman"/>
          <w:sz w:val="24"/>
          <w:szCs w:val="24"/>
        </w:rPr>
      </w:pPr>
      <w:r w:rsidRPr="00C43FB0">
        <w:rPr>
          <w:rFonts w:ascii="Times New Roman" w:hAnsi="Times New Roman" w:cs="Times New Roman"/>
          <w:sz w:val="24"/>
          <w:szCs w:val="24"/>
        </w:rPr>
        <w:t xml:space="preserve">CIST </w:t>
      </w:r>
      <w:r w:rsidR="000E2954">
        <w:rPr>
          <w:rFonts w:ascii="Times New Roman" w:hAnsi="Times New Roman" w:cs="Times New Roman"/>
          <w:sz w:val="24"/>
          <w:szCs w:val="24"/>
        </w:rPr>
        <w:t>nebude realizován výstavbou</w:t>
      </w:r>
      <w:r w:rsidRPr="00C43FB0">
        <w:rPr>
          <w:rFonts w:ascii="Times New Roman" w:hAnsi="Times New Roman" w:cs="Times New Roman"/>
          <w:sz w:val="24"/>
          <w:szCs w:val="24"/>
        </w:rPr>
        <w:t xml:space="preserve"> </w:t>
      </w:r>
      <w:r w:rsidR="000E2954">
        <w:rPr>
          <w:rFonts w:ascii="Times New Roman" w:hAnsi="Times New Roman" w:cs="Times New Roman"/>
          <w:sz w:val="24"/>
          <w:szCs w:val="24"/>
        </w:rPr>
        <w:t>nové vysoké školy nebo veřejné výzkumné instituce</w:t>
      </w:r>
      <w:r w:rsidRPr="00C43FB0">
        <w:rPr>
          <w:rFonts w:ascii="Times New Roman" w:hAnsi="Times New Roman" w:cs="Times New Roman"/>
          <w:sz w:val="24"/>
          <w:szCs w:val="24"/>
        </w:rPr>
        <w:t xml:space="preserve">. Důvodem je, že v posledních letech byla v České republice </w:t>
      </w:r>
      <w:r w:rsidR="000E2954">
        <w:rPr>
          <w:rFonts w:ascii="Times New Roman" w:hAnsi="Times New Roman" w:cs="Times New Roman"/>
          <w:sz w:val="24"/>
          <w:szCs w:val="24"/>
        </w:rPr>
        <w:t xml:space="preserve">již </w:t>
      </w:r>
      <w:r w:rsidRPr="00C43FB0">
        <w:rPr>
          <w:rFonts w:ascii="Times New Roman" w:hAnsi="Times New Roman" w:cs="Times New Roman"/>
          <w:sz w:val="24"/>
          <w:szCs w:val="24"/>
        </w:rPr>
        <w:t>vystavěna řada nových výzkumných kapacit</w:t>
      </w:r>
      <w:r w:rsidR="000E2954">
        <w:rPr>
          <w:rFonts w:ascii="Times New Roman" w:hAnsi="Times New Roman" w:cs="Times New Roman"/>
          <w:sz w:val="24"/>
          <w:szCs w:val="24"/>
        </w:rPr>
        <w:t>.</w:t>
      </w:r>
      <w:r w:rsidRPr="00C43FB0">
        <w:rPr>
          <w:rFonts w:ascii="Times New Roman" w:hAnsi="Times New Roman" w:cs="Times New Roman"/>
          <w:sz w:val="24"/>
          <w:szCs w:val="24"/>
        </w:rPr>
        <w:t>. Finanční prostředky poskytované CIST by měly být využity výhradně k podpoře osob (vědců a jejich týmů)</w:t>
      </w:r>
      <w:r w:rsidR="000E2954">
        <w:rPr>
          <w:rFonts w:ascii="Times New Roman" w:hAnsi="Times New Roman" w:cs="Times New Roman"/>
          <w:sz w:val="24"/>
          <w:szCs w:val="24"/>
        </w:rPr>
        <w:t xml:space="preserve"> a nákladů na jejich vědeckou a výzkumnou činnost</w:t>
      </w:r>
      <w:r w:rsidRPr="00C43FB0">
        <w:rPr>
          <w:rFonts w:ascii="Times New Roman" w:hAnsi="Times New Roman" w:cs="Times New Roman"/>
          <w:sz w:val="24"/>
          <w:szCs w:val="24"/>
        </w:rPr>
        <w:t>, nikoliv k budování dalších institucí. Účelem CIST tak není odvádět nejlepší vědecké pracovníky z</w:t>
      </w:r>
      <w:r w:rsidR="000E2954">
        <w:rPr>
          <w:rFonts w:ascii="Times New Roman" w:hAnsi="Times New Roman" w:cs="Times New Roman"/>
          <w:sz w:val="24"/>
          <w:szCs w:val="24"/>
        </w:rPr>
        <w:t>e stávajících</w:t>
      </w:r>
      <w:r w:rsidRPr="00C43FB0">
        <w:rPr>
          <w:rFonts w:ascii="Times New Roman" w:hAnsi="Times New Roman" w:cs="Times New Roman"/>
          <w:sz w:val="24"/>
          <w:szCs w:val="24"/>
        </w:rPr>
        <w:t> </w:t>
      </w:r>
      <w:r w:rsidR="00825805">
        <w:rPr>
          <w:rFonts w:ascii="Times New Roman" w:hAnsi="Times New Roman" w:cs="Times New Roman"/>
          <w:sz w:val="24"/>
          <w:szCs w:val="24"/>
        </w:rPr>
        <w:t>výzkumných organizací</w:t>
      </w:r>
      <w:r w:rsidRPr="00C43FB0">
        <w:rPr>
          <w:rFonts w:ascii="Times New Roman" w:hAnsi="Times New Roman" w:cs="Times New Roman"/>
          <w:sz w:val="24"/>
          <w:szCs w:val="24"/>
        </w:rPr>
        <w:t xml:space="preserve">, ale naopak jejich podporou </w:t>
      </w:r>
      <w:r w:rsidR="000E2954">
        <w:rPr>
          <w:rFonts w:ascii="Times New Roman" w:hAnsi="Times New Roman" w:cs="Times New Roman"/>
          <w:sz w:val="24"/>
          <w:szCs w:val="24"/>
        </w:rPr>
        <w:t xml:space="preserve">v tradičních nebo nově zbudovaných výzkumných centrech </w:t>
      </w:r>
      <w:r w:rsidR="00093938">
        <w:rPr>
          <w:rFonts w:ascii="Times New Roman" w:hAnsi="Times New Roman" w:cs="Times New Roman"/>
          <w:sz w:val="24"/>
          <w:szCs w:val="24"/>
        </w:rPr>
        <w:t xml:space="preserve">využít již existující infrastrukturu a </w:t>
      </w:r>
      <w:r w:rsidR="000E2954">
        <w:rPr>
          <w:rFonts w:ascii="Times New Roman" w:hAnsi="Times New Roman" w:cs="Times New Roman"/>
          <w:sz w:val="24"/>
          <w:szCs w:val="24"/>
        </w:rPr>
        <w:t>pozvednout celkovou úroveň vědy, výzkumu a vzdělávání v</w:t>
      </w:r>
      <w:r w:rsidR="00093938">
        <w:rPr>
          <w:rFonts w:ascii="Times New Roman" w:hAnsi="Times New Roman" w:cs="Times New Roman"/>
          <w:sz w:val="24"/>
          <w:szCs w:val="24"/>
        </w:rPr>
        <w:t> </w:t>
      </w:r>
      <w:r w:rsidR="000E2954">
        <w:rPr>
          <w:rFonts w:ascii="Times New Roman" w:hAnsi="Times New Roman" w:cs="Times New Roman"/>
          <w:sz w:val="24"/>
          <w:szCs w:val="24"/>
        </w:rPr>
        <w:t>Č</w:t>
      </w:r>
      <w:r w:rsidR="00093938">
        <w:rPr>
          <w:rFonts w:ascii="Times New Roman" w:hAnsi="Times New Roman" w:cs="Times New Roman"/>
          <w:sz w:val="24"/>
          <w:szCs w:val="24"/>
        </w:rPr>
        <w:t xml:space="preserve">eské republice. </w:t>
      </w:r>
    </w:p>
    <w:p w14:paraId="1B9DB266" w14:textId="029C86CA" w:rsidR="00C47539" w:rsidRPr="00C43FB0" w:rsidRDefault="000615B7" w:rsidP="00C43FB0">
      <w:pPr>
        <w:jc w:val="both"/>
        <w:rPr>
          <w:rFonts w:ascii="Times New Roman" w:hAnsi="Times New Roman" w:cs="Times New Roman"/>
          <w:sz w:val="24"/>
          <w:szCs w:val="24"/>
        </w:rPr>
      </w:pPr>
      <w:r w:rsidRPr="00C43FB0">
        <w:rPr>
          <w:rFonts w:ascii="Times New Roman" w:hAnsi="Times New Roman" w:cs="Times New Roman"/>
          <w:sz w:val="24"/>
          <w:szCs w:val="24"/>
        </w:rPr>
        <w:t xml:space="preserve">Úkolem CIST není pouze podporovat excelentní výzkum. Součástí činnosti pracovišť CIST bude také vzdělávání mladých vědeckých pracovníků ve spolupráci s vysokými školami. Vzdělávání musí být neoddělitelnou součástí činnosti CIST, neboť jde o způsob, jak zvýšit úroveň </w:t>
      </w:r>
      <w:r w:rsidR="00093938">
        <w:rPr>
          <w:rFonts w:ascii="Times New Roman" w:hAnsi="Times New Roman" w:cs="Times New Roman"/>
          <w:sz w:val="24"/>
          <w:szCs w:val="24"/>
        </w:rPr>
        <w:t xml:space="preserve">vědy a </w:t>
      </w:r>
      <w:r w:rsidRPr="00C43FB0">
        <w:rPr>
          <w:rFonts w:ascii="Times New Roman" w:hAnsi="Times New Roman" w:cs="Times New Roman"/>
          <w:sz w:val="24"/>
          <w:szCs w:val="24"/>
        </w:rPr>
        <w:t>výzkumu prováděného jak akademickými pracovišti, tak vývojovými pracovišti podniků</w:t>
      </w:r>
      <w:r w:rsidR="00093938">
        <w:rPr>
          <w:rFonts w:ascii="Times New Roman" w:hAnsi="Times New Roman" w:cs="Times New Roman"/>
          <w:sz w:val="24"/>
          <w:szCs w:val="24"/>
        </w:rPr>
        <w:t xml:space="preserve">. Tím se </w:t>
      </w:r>
      <w:r w:rsidRPr="00C43FB0">
        <w:rPr>
          <w:rFonts w:ascii="Times New Roman" w:hAnsi="Times New Roman" w:cs="Times New Roman"/>
          <w:sz w:val="24"/>
          <w:szCs w:val="24"/>
        </w:rPr>
        <w:t>podpoř</w:t>
      </w:r>
      <w:r w:rsidR="00093938">
        <w:rPr>
          <w:rFonts w:ascii="Times New Roman" w:hAnsi="Times New Roman" w:cs="Times New Roman"/>
          <w:sz w:val="24"/>
          <w:szCs w:val="24"/>
        </w:rPr>
        <w:t>í i</w:t>
      </w:r>
      <w:r w:rsidRPr="00C43FB0">
        <w:rPr>
          <w:rFonts w:ascii="Times New Roman" w:hAnsi="Times New Roman" w:cs="Times New Roman"/>
          <w:sz w:val="24"/>
          <w:szCs w:val="24"/>
        </w:rPr>
        <w:t xml:space="preserve"> přenos znalostí do </w:t>
      </w:r>
      <w:r w:rsidR="000168CD" w:rsidRPr="00C43FB0">
        <w:rPr>
          <w:rFonts w:ascii="Times New Roman" w:hAnsi="Times New Roman" w:cs="Times New Roman"/>
          <w:sz w:val="24"/>
          <w:szCs w:val="24"/>
        </w:rPr>
        <w:t>podnikové sféry a sféry služeb</w:t>
      </w:r>
      <w:r w:rsidR="00093938">
        <w:rPr>
          <w:rFonts w:ascii="Times New Roman" w:hAnsi="Times New Roman" w:cs="Times New Roman"/>
          <w:sz w:val="24"/>
          <w:szCs w:val="24"/>
        </w:rPr>
        <w:t>,</w:t>
      </w:r>
      <w:r w:rsidR="000168CD" w:rsidRPr="00C43FB0">
        <w:rPr>
          <w:rFonts w:ascii="Times New Roman" w:hAnsi="Times New Roman" w:cs="Times New Roman"/>
          <w:sz w:val="24"/>
          <w:szCs w:val="24"/>
        </w:rPr>
        <w:t xml:space="preserve"> </w:t>
      </w:r>
      <w:r w:rsidR="00093938">
        <w:rPr>
          <w:rFonts w:ascii="Times New Roman" w:hAnsi="Times New Roman" w:cs="Times New Roman"/>
          <w:sz w:val="24"/>
          <w:szCs w:val="24"/>
        </w:rPr>
        <w:t>neboť t</w:t>
      </w:r>
      <w:r w:rsidR="000168CD" w:rsidRPr="00C43FB0">
        <w:rPr>
          <w:rFonts w:ascii="Times New Roman" w:hAnsi="Times New Roman" w:cs="Times New Roman"/>
          <w:sz w:val="24"/>
          <w:szCs w:val="24"/>
        </w:rPr>
        <w:t>ransfer znalostí prostřednictvím mobility odborníků je jednou z nejúčinnějších cest.</w:t>
      </w:r>
    </w:p>
    <w:p w14:paraId="0BD1BB84" w14:textId="73583F28" w:rsidR="000168CD" w:rsidRPr="00C43FB0" w:rsidRDefault="000168CD" w:rsidP="00C43FB0">
      <w:pPr>
        <w:jc w:val="both"/>
        <w:rPr>
          <w:rFonts w:ascii="Times New Roman" w:hAnsi="Times New Roman" w:cs="Times New Roman"/>
          <w:sz w:val="24"/>
          <w:szCs w:val="24"/>
        </w:rPr>
      </w:pPr>
      <w:r w:rsidRPr="00C43FB0">
        <w:rPr>
          <w:rFonts w:ascii="Times New Roman" w:hAnsi="Times New Roman" w:cs="Times New Roman"/>
          <w:sz w:val="24"/>
          <w:szCs w:val="24"/>
        </w:rPr>
        <w:t>Navrhuje se, aby právní forma CIST byl státem zřízen</w:t>
      </w:r>
      <w:r w:rsidR="00086FE1" w:rsidRPr="00C43FB0">
        <w:rPr>
          <w:rFonts w:ascii="Times New Roman" w:hAnsi="Times New Roman" w:cs="Times New Roman"/>
          <w:sz w:val="24"/>
          <w:szCs w:val="24"/>
        </w:rPr>
        <w:t>ý</w:t>
      </w:r>
      <w:r w:rsidRPr="00C43FB0">
        <w:rPr>
          <w:rFonts w:ascii="Times New Roman" w:hAnsi="Times New Roman" w:cs="Times New Roman"/>
          <w:sz w:val="24"/>
          <w:szCs w:val="24"/>
        </w:rPr>
        <w:t xml:space="preserve"> nada</w:t>
      </w:r>
      <w:r w:rsidR="00086FE1" w:rsidRPr="00C43FB0">
        <w:rPr>
          <w:rFonts w:ascii="Times New Roman" w:hAnsi="Times New Roman" w:cs="Times New Roman"/>
          <w:sz w:val="24"/>
          <w:szCs w:val="24"/>
        </w:rPr>
        <w:t>ční fond</w:t>
      </w:r>
      <w:r w:rsidRPr="00C43FB0">
        <w:rPr>
          <w:rFonts w:ascii="Times New Roman" w:hAnsi="Times New Roman" w:cs="Times New Roman"/>
          <w:sz w:val="24"/>
          <w:szCs w:val="24"/>
        </w:rPr>
        <w:t xml:space="preserve">. Při hledání vhodné právní formy pro CIST bylo nutno respektovat, že musí jít o právnickou osobu, kterou může zřídit Česká republika, </w:t>
      </w:r>
      <w:r w:rsidR="00093938">
        <w:rPr>
          <w:rFonts w:ascii="Times New Roman" w:hAnsi="Times New Roman" w:cs="Times New Roman"/>
          <w:sz w:val="24"/>
          <w:szCs w:val="24"/>
        </w:rPr>
        <w:t>která je</w:t>
      </w:r>
      <w:r w:rsidRPr="00C43FB0">
        <w:rPr>
          <w:rFonts w:ascii="Times New Roman" w:hAnsi="Times New Roman" w:cs="Times New Roman"/>
          <w:sz w:val="24"/>
          <w:szCs w:val="24"/>
        </w:rPr>
        <w:t xml:space="preserve"> při rozhodování nezávislá</w:t>
      </w:r>
      <w:r w:rsidR="00093938">
        <w:rPr>
          <w:rFonts w:ascii="Times New Roman" w:hAnsi="Times New Roman" w:cs="Times New Roman"/>
          <w:sz w:val="24"/>
          <w:szCs w:val="24"/>
        </w:rPr>
        <w:t xml:space="preserve"> a zároveň</w:t>
      </w:r>
      <w:r w:rsidRPr="00C43FB0">
        <w:rPr>
          <w:rFonts w:ascii="Times New Roman" w:hAnsi="Times New Roman" w:cs="Times New Roman"/>
          <w:sz w:val="24"/>
          <w:szCs w:val="24"/>
        </w:rPr>
        <w:t xml:space="preserve"> nesmí být bez kontroly</w:t>
      </w:r>
      <w:r w:rsidR="00093938">
        <w:rPr>
          <w:rFonts w:ascii="Times New Roman" w:hAnsi="Times New Roman" w:cs="Times New Roman"/>
          <w:sz w:val="24"/>
          <w:szCs w:val="24"/>
        </w:rPr>
        <w:t>.</w:t>
      </w:r>
      <w:r w:rsidRPr="00C43FB0">
        <w:rPr>
          <w:rFonts w:ascii="Times New Roman" w:hAnsi="Times New Roman" w:cs="Times New Roman"/>
          <w:sz w:val="24"/>
          <w:szCs w:val="24"/>
        </w:rPr>
        <w:t xml:space="preserve"> </w:t>
      </w:r>
      <w:r w:rsidR="00093938">
        <w:rPr>
          <w:rFonts w:ascii="Times New Roman" w:hAnsi="Times New Roman" w:cs="Times New Roman"/>
          <w:sz w:val="24"/>
          <w:szCs w:val="24"/>
        </w:rPr>
        <w:t xml:space="preserve">Dále </w:t>
      </w:r>
      <w:r w:rsidRPr="00C43FB0">
        <w:rPr>
          <w:rFonts w:ascii="Times New Roman" w:hAnsi="Times New Roman" w:cs="Times New Roman"/>
          <w:sz w:val="24"/>
          <w:szCs w:val="24"/>
        </w:rPr>
        <w:t>musí být schopna přijímat veřejné prostředky, avšak měla by být schopna nevydané veřejné prostředky kumulovat pro pozdější využití</w:t>
      </w:r>
      <w:r w:rsidR="00093938">
        <w:rPr>
          <w:rFonts w:ascii="Times New Roman" w:hAnsi="Times New Roman" w:cs="Times New Roman"/>
          <w:sz w:val="24"/>
          <w:szCs w:val="24"/>
        </w:rPr>
        <w:t>.</w:t>
      </w:r>
      <w:r w:rsidRPr="00C43FB0">
        <w:rPr>
          <w:rFonts w:ascii="Times New Roman" w:hAnsi="Times New Roman" w:cs="Times New Roman"/>
          <w:sz w:val="24"/>
          <w:szCs w:val="24"/>
        </w:rPr>
        <w:t xml:space="preserve">, </w:t>
      </w:r>
      <w:r w:rsidR="00093938">
        <w:rPr>
          <w:rFonts w:ascii="Times New Roman" w:hAnsi="Times New Roman" w:cs="Times New Roman"/>
          <w:sz w:val="24"/>
          <w:szCs w:val="24"/>
        </w:rPr>
        <w:t xml:space="preserve">To znamená, </w:t>
      </w:r>
      <w:r w:rsidRPr="00C43FB0">
        <w:rPr>
          <w:rFonts w:ascii="Times New Roman" w:hAnsi="Times New Roman" w:cs="Times New Roman"/>
          <w:sz w:val="24"/>
          <w:szCs w:val="24"/>
        </w:rPr>
        <w:t xml:space="preserve">že by měla mít „dva“ druhy finančních prostředků – prostředky na provoz by měla vypořádávat se státním rozpočtem jako každý jiný příjemce veřejného financování, neposkytnuté veřejné prostředky na podporu výzkumné činnosti by měla mít možnost převádět do dalších let pro pozdější využití k určenému účelu. Zároveň by neměla mít možnost užít prostředky k jinému účelu než k účelu, pro který byla založena. Kromě hospodaření s veřejnými prostředky by nově vzniklá </w:t>
      </w:r>
      <w:r w:rsidRPr="00C43FB0">
        <w:rPr>
          <w:rFonts w:ascii="Times New Roman" w:hAnsi="Times New Roman" w:cs="Times New Roman"/>
          <w:sz w:val="24"/>
          <w:szCs w:val="24"/>
        </w:rPr>
        <w:lastRenderedPageBreak/>
        <w:t xml:space="preserve">právnická osoba měla mít možnost přijímat a využívat soukromé finanční prostředky podle dispozic dárce, pokud požadovaný účel jejich využití </w:t>
      </w:r>
      <w:r w:rsidR="00093938">
        <w:rPr>
          <w:rFonts w:ascii="Times New Roman" w:hAnsi="Times New Roman" w:cs="Times New Roman"/>
          <w:sz w:val="24"/>
          <w:szCs w:val="24"/>
        </w:rPr>
        <w:t>je v souladu</w:t>
      </w:r>
      <w:r w:rsidRPr="00C43FB0">
        <w:rPr>
          <w:rFonts w:ascii="Times New Roman" w:hAnsi="Times New Roman" w:cs="Times New Roman"/>
          <w:sz w:val="24"/>
          <w:szCs w:val="24"/>
        </w:rPr>
        <w:t xml:space="preserve"> </w:t>
      </w:r>
      <w:r w:rsidR="00093938">
        <w:rPr>
          <w:rFonts w:ascii="Times New Roman" w:hAnsi="Times New Roman" w:cs="Times New Roman"/>
          <w:sz w:val="24"/>
          <w:szCs w:val="24"/>
        </w:rPr>
        <w:t>s posláním</w:t>
      </w:r>
      <w:r w:rsidRPr="00C43FB0">
        <w:rPr>
          <w:rFonts w:ascii="Times New Roman" w:hAnsi="Times New Roman" w:cs="Times New Roman"/>
          <w:sz w:val="24"/>
          <w:szCs w:val="24"/>
        </w:rPr>
        <w:t xml:space="preserve"> CIST.</w:t>
      </w:r>
    </w:p>
    <w:p w14:paraId="08135CDF" w14:textId="77777777" w:rsidR="00821A03" w:rsidRPr="00C43FB0" w:rsidRDefault="000168CD" w:rsidP="00C43FB0">
      <w:pPr>
        <w:jc w:val="both"/>
        <w:rPr>
          <w:rFonts w:ascii="Times New Roman" w:hAnsi="Times New Roman" w:cs="Times New Roman"/>
          <w:sz w:val="24"/>
          <w:szCs w:val="24"/>
        </w:rPr>
      </w:pPr>
      <w:r w:rsidRPr="00C43FB0">
        <w:rPr>
          <w:rFonts w:ascii="Times New Roman" w:hAnsi="Times New Roman" w:cs="Times New Roman"/>
          <w:sz w:val="24"/>
          <w:szCs w:val="24"/>
        </w:rPr>
        <w:t>Pro CIST bylo zvažováno několik možností. Vzhledem k navrhovanému účelu nevyhovuje veřejná výzkumná instituce (CIST neprovádí žádnou činnost ve VaVaI), ani organizační složka státu</w:t>
      </w:r>
      <w:r w:rsidR="00C13C25" w:rsidRPr="00C43FB0">
        <w:rPr>
          <w:rFonts w:ascii="Times New Roman" w:hAnsi="Times New Roman" w:cs="Times New Roman"/>
          <w:sz w:val="24"/>
          <w:szCs w:val="24"/>
        </w:rPr>
        <w:t xml:space="preserve"> pro způsob hospodaření s veřejnými prostředky a roční povinností vypořádat vztahy se státním rozpočtem. Česká republika může dále podle zákona </w:t>
      </w:r>
      <w:r w:rsidR="00B21602">
        <w:rPr>
          <w:rFonts w:ascii="Times New Roman" w:hAnsi="Times New Roman" w:cs="Times New Roman"/>
          <w:sz w:val="24"/>
          <w:szCs w:val="24"/>
        </w:rPr>
        <w:t xml:space="preserve">č. 2019/2000 Sb., </w:t>
      </w:r>
      <w:r w:rsidR="00FA0093">
        <w:rPr>
          <w:rFonts w:ascii="Times New Roman" w:hAnsi="Times New Roman" w:cs="Times New Roman"/>
          <w:sz w:val="24"/>
          <w:szCs w:val="24"/>
        </w:rPr>
        <w:t>o </w:t>
      </w:r>
      <w:r w:rsidR="00C13C25" w:rsidRPr="00C43FB0">
        <w:rPr>
          <w:rFonts w:ascii="Times New Roman" w:hAnsi="Times New Roman" w:cs="Times New Roman"/>
          <w:sz w:val="24"/>
          <w:szCs w:val="24"/>
        </w:rPr>
        <w:t>majetku České republiky</w:t>
      </w:r>
      <w:r w:rsidR="00B21602">
        <w:rPr>
          <w:rFonts w:ascii="Times New Roman" w:hAnsi="Times New Roman" w:cs="Times New Roman"/>
          <w:sz w:val="24"/>
          <w:szCs w:val="24"/>
        </w:rPr>
        <w:t>, ve znění pozdějších předpisů,</w:t>
      </w:r>
      <w:r w:rsidR="00C13C25" w:rsidRPr="00C43FB0">
        <w:rPr>
          <w:rFonts w:ascii="Times New Roman" w:hAnsi="Times New Roman" w:cs="Times New Roman"/>
          <w:sz w:val="24"/>
          <w:szCs w:val="24"/>
        </w:rPr>
        <w:t xml:space="preserve"> </w:t>
      </w:r>
      <w:r w:rsidR="00B21602">
        <w:rPr>
          <w:rFonts w:ascii="Times New Roman" w:hAnsi="Times New Roman" w:cs="Times New Roman"/>
          <w:sz w:val="24"/>
          <w:szCs w:val="24"/>
        </w:rPr>
        <w:t xml:space="preserve">založit </w:t>
      </w:r>
      <w:r w:rsidR="00B21602" w:rsidRPr="00C43FB0">
        <w:rPr>
          <w:rFonts w:ascii="Times New Roman" w:hAnsi="Times New Roman" w:cs="Times New Roman"/>
          <w:sz w:val="24"/>
          <w:szCs w:val="24"/>
        </w:rPr>
        <w:t xml:space="preserve">akciovou společnost </w:t>
      </w:r>
      <w:r w:rsidR="00B21602">
        <w:rPr>
          <w:rFonts w:ascii="Times New Roman" w:hAnsi="Times New Roman" w:cs="Times New Roman"/>
          <w:sz w:val="24"/>
          <w:szCs w:val="24"/>
        </w:rPr>
        <w:t xml:space="preserve">(§ 28 odst. 1) a se souhlasem vlády založit </w:t>
      </w:r>
      <w:r w:rsidR="00C13C25" w:rsidRPr="00C43FB0">
        <w:rPr>
          <w:rFonts w:ascii="Times New Roman" w:hAnsi="Times New Roman" w:cs="Times New Roman"/>
          <w:sz w:val="24"/>
          <w:szCs w:val="24"/>
        </w:rPr>
        <w:t>obecně prospěšnou společnost</w:t>
      </w:r>
      <w:r w:rsidR="00B21602">
        <w:rPr>
          <w:rFonts w:ascii="Times New Roman" w:hAnsi="Times New Roman" w:cs="Times New Roman"/>
          <w:sz w:val="24"/>
          <w:szCs w:val="24"/>
        </w:rPr>
        <w:t xml:space="preserve"> nebo nadaci</w:t>
      </w:r>
      <w:r w:rsidR="00C13C25" w:rsidRPr="00C43FB0">
        <w:rPr>
          <w:rFonts w:ascii="Times New Roman" w:hAnsi="Times New Roman" w:cs="Times New Roman"/>
          <w:sz w:val="24"/>
          <w:szCs w:val="24"/>
        </w:rPr>
        <w:t xml:space="preserve"> či nadační fond</w:t>
      </w:r>
      <w:r w:rsidR="00B21602">
        <w:rPr>
          <w:rFonts w:ascii="Times New Roman" w:hAnsi="Times New Roman" w:cs="Times New Roman"/>
          <w:sz w:val="24"/>
          <w:szCs w:val="24"/>
        </w:rPr>
        <w:t xml:space="preserve"> nebo se na takovém založení či zřízení zúčastnit </w:t>
      </w:r>
      <w:r w:rsidR="005609E2">
        <w:rPr>
          <w:rFonts w:ascii="Times New Roman" w:hAnsi="Times New Roman" w:cs="Times New Roman"/>
          <w:sz w:val="24"/>
          <w:szCs w:val="24"/>
        </w:rPr>
        <w:t xml:space="preserve">s předchozím souhlasem vlády </w:t>
      </w:r>
      <w:r w:rsidR="00B21602">
        <w:rPr>
          <w:rFonts w:ascii="Times New Roman" w:hAnsi="Times New Roman" w:cs="Times New Roman"/>
          <w:sz w:val="24"/>
          <w:szCs w:val="24"/>
        </w:rPr>
        <w:t>(§ 29)</w:t>
      </w:r>
      <w:r w:rsidR="00C13C25" w:rsidRPr="00C43FB0">
        <w:rPr>
          <w:rFonts w:ascii="Times New Roman" w:hAnsi="Times New Roman" w:cs="Times New Roman"/>
          <w:sz w:val="24"/>
          <w:szCs w:val="24"/>
        </w:rPr>
        <w:t xml:space="preserve">. Zvláštním zákonem jsou pak zřizovány </w:t>
      </w:r>
      <w:r w:rsidR="00086FE1" w:rsidRPr="00C43FB0">
        <w:rPr>
          <w:rFonts w:ascii="Times New Roman" w:hAnsi="Times New Roman" w:cs="Times New Roman"/>
          <w:sz w:val="24"/>
          <w:szCs w:val="24"/>
        </w:rPr>
        <w:t xml:space="preserve">státní </w:t>
      </w:r>
      <w:r w:rsidR="00C13C25" w:rsidRPr="00C43FB0">
        <w:rPr>
          <w:rFonts w:ascii="Times New Roman" w:hAnsi="Times New Roman" w:cs="Times New Roman"/>
          <w:sz w:val="24"/>
          <w:szCs w:val="24"/>
        </w:rPr>
        <w:t>fondy, kterých je již zřízeno několik. Nakonec byla zvolena forma nada</w:t>
      </w:r>
      <w:r w:rsidR="00086FE1" w:rsidRPr="00C43FB0">
        <w:rPr>
          <w:rFonts w:ascii="Times New Roman" w:hAnsi="Times New Roman" w:cs="Times New Roman"/>
          <w:sz w:val="24"/>
          <w:szCs w:val="24"/>
        </w:rPr>
        <w:t>čního fondu</w:t>
      </w:r>
      <w:r w:rsidR="00C13C25" w:rsidRPr="00C43FB0">
        <w:rPr>
          <w:rFonts w:ascii="Times New Roman" w:hAnsi="Times New Roman" w:cs="Times New Roman"/>
          <w:sz w:val="24"/>
          <w:szCs w:val="24"/>
        </w:rPr>
        <w:t xml:space="preserve"> zřizované</w:t>
      </w:r>
      <w:r w:rsidR="00086FE1" w:rsidRPr="00C43FB0">
        <w:rPr>
          <w:rFonts w:ascii="Times New Roman" w:hAnsi="Times New Roman" w:cs="Times New Roman"/>
          <w:sz w:val="24"/>
          <w:szCs w:val="24"/>
        </w:rPr>
        <w:t>ho</w:t>
      </w:r>
      <w:r w:rsidR="00C13C25" w:rsidRPr="00C43FB0">
        <w:rPr>
          <w:rFonts w:ascii="Times New Roman" w:hAnsi="Times New Roman" w:cs="Times New Roman"/>
          <w:sz w:val="24"/>
          <w:szCs w:val="24"/>
        </w:rPr>
        <w:t xml:space="preserve"> Českou republikou, protože jde o právní formu ve světě známou, zřizovanou k obecně prospěšným účelům, založenou zakladatelem za přesně stanoveným účelem, nezávislou ve své činnosti a podléhající veřejné kontrole.</w:t>
      </w:r>
    </w:p>
    <w:p w14:paraId="69DE870A" w14:textId="77777777" w:rsidR="000168CD" w:rsidRPr="00C43FB0" w:rsidRDefault="00086FE1" w:rsidP="00C43FB0">
      <w:pPr>
        <w:jc w:val="both"/>
        <w:rPr>
          <w:rFonts w:ascii="Times New Roman" w:hAnsi="Times New Roman" w:cs="Times New Roman"/>
          <w:sz w:val="24"/>
          <w:szCs w:val="24"/>
        </w:rPr>
      </w:pPr>
      <w:r w:rsidRPr="00C43FB0">
        <w:rPr>
          <w:rFonts w:ascii="Times New Roman" w:hAnsi="Times New Roman" w:cs="Times New Roman"/>
          <w:sz w:val="24"/>
          <w:szCs w:val="24"/>
        </w:rPr>
        <w:t>Nadace a nadační fond jsou rovnocenné nadační subjekty</w:t>
      </w:r>
      <w:r w:rsidR="00032A12" w:rsidRPr="00C43FB0">
        <w:rPr>
          <w:rFonts w:ascii="Times New Roman" w:hAnsi="Times New Roman" w:cs="Times New Roman"/>
          <w:sz w:val="24"/>
          <w:szCs w:val="24"/>
        </w:rPr>
        <w:t>, zřizované podle § 303 až 401 zákona č. 89/2012 Sb., občanský zákon</w:t>
      </w:r>
      <w:r w:rsidRPr="00C43FB0">
        <w:rPr>
          <w:rFonts w:ascii="Times New Roman" w:hAnsi="Times New Roman" w:cs="Times New Roman"/>
          <w:sz w:val="24"/>
          <w:szCs w:val="24"/>
        </w:rPr>
        <w:t>. V obou případech se jedná o účelové sdružení majetku, který je určen k dosahování obecně prospěšných cílů. Nadace i nadační fond jsou právnickými osobami a postavení dárců a sponzorů je u nadace a nadačního fondu stejné. Jedním z důležitých rozdílů mezi nadací a nadačním fondem je, že nadační fond nemusí na rozdíl od nadace registrovat nadační jmění, z něhož by používal pouze výnosy, ale k dosahování účelu, pro který byl zřízen, může používat téměř veškerý svůj majetek (bez majetkového vkladu zakladatele, zapsaného v rejstříku nadací a nadačních fondů).</w:t>
      </w:r>
    </w:p>
    <w:p w14:paraId="18EF7509" w14:textId="7AE0376B" w:rsidR="005B299D" w:rsidRPr="00C43FB0" w:rsidRDefault="005B299D" w:rsidP="00C43FB0">
      <w:pPr>
        <w:jc w:val="both"/>
        <w:rPr>
          <w:rFonts w:ascii="Times New Roman" w:hAnsi="Times New Roman" w:cs="Times New Roman"/>
          <w:sz w:val="24"/>
          <w:szCs w:val="24"/>
        </w:rPr>
      </w:pPr>
      <w:r w:rsidRPr="00C43FB0">
        <w:rPr>
          <w:rFonts w:ascii="Times New Roman" w:hAnsi="Times New Roman" w:cs="Times New Roman"/>
          <w:sz w:val="24"/>
          <w:szCs w:val="24"/>
        </w:rPr>
        <w:t>Rada pro výzkum, vývoj a inovace jednala o návrhu opakovaně od dubna 2013, kdy byl na neformálním pracovním setkání členů Rady představen první koncept. Téma bylo projednáváno na 285. zasedání Rady a na 286. zasedání Rady. Po konzultacích v</w:t>
      </w:r>
      <w:r w:rsidR="00E23445" w:rsidRPr="00C43FB0">
        <w:rPr>
          <w:rFonts w:ascii="Times New Roman" w:hAnsi="Times New Roman" w:cs="Times New Roman"/>
          <w:sz w:val="24"/>
          <w:szCs w:val="24"/>
        </w:rPr>
        <w:t> </w:t>
      </w:r>
      <w:r w:rsidRPr="00C43FB0">
        <w:rPr>
          <w:rFonts w:ascii="Times New Roman" w:hAnsi="Times New Roman" w:cs="Times New Roman"/>
          <w:sz w:val="24"/>
          <w:szCs w:val="24"/>
        </w:rPr>
        <w:t>Rakousku</w:t>
      </w:r>
      <w:r w:rsidR="00E23445" w:rsidRPr="00C43FB0">
        <w:rPr>
          <w:rFonts w:ascii="Times New Roman" w:hAnsi="Times New Roman" w:cs="Times New Roman"/>
          <w:sz w:val="24"/>
          <w:szCs w:val="24"/>
        </w:rPr>
        <w:t xml:space="preserve"> k organizaci a řízení ISTA</w:t>
      </w:r>
      <w:r w:rsidR="00F4207B">
        <w:rPr>
          <w:rFonts w:ascii="Times New Roman" w:hAnsi="Times New Roman" w:cs="Times New Roman"/>
          <w:sz w:val="24"/>
          <w:szCs w:val="24"/>
        </w:rPr>
        <w:t>, mezinárodním oponentním řízení a diskusích v odborné veřejnosti</w:t>
      </w:r>
      <w:r w:rsidR="00E23445" w:rsidRPr="00C43FB0">
        <w:rPr>
          <w:rFonts w:ascii="Times New Roman" w:hAnsi="Times New Roman" w:cs="Times New Roman"/>
          <w:sz w:val="24"/>
          <w:szCs w:val="24"/>
        </w:rPr>
        <w:t xml:space="preserve"> byl návrh doplněn a předložen na 293. zasedání Rady v dubnu 2014.</w:t>
      </w:r>
    </w:p>
    <w:p w14:paraId="35698B0C" w14:textId="06BB0A4C" w:rsidR="00495AB1" w:rsidRPr="00C43FB0" w:rsidRDefault="00B847F5" w:rsidP="00C43FB0">
      <w:pPr>
        <w:jc w:val="both"/>
        <w:rPr>
          <w:rFonts w:ascii="Times New Roman" w:hAnsi="Times New Roman" w:cs="Times New Roman"/>
          <w:sz w:val="24"/>
          <w:szCs w:val="24"/>
        </w:rPr>
      </w:pPr>
      <w:r w:rsidRPr="00C43FB0">
        <w:rPr>
          <w:rFonts w:ascii="Times New Roman" w:hAnsi="Times New Roman" w:cs="Times New Roman"/>
          <w:sz w:val="24"/>
          <w:szCs w:val="24"/>
        </w:rPr>
        <w:t xml:space="preserve">Realizace návrhu bude mít dopad na výdaje státního rozpočtu. Má-li být návrh úspěšný, musí být do systému veřejného financování VaVaI vloženy dodatečné prostředky, stejně jako tomu bylo např. v Rakousku. ISTA byl založen až tehdy, když vláda rozhodla o navýšení výdajů na VaVaI, neboť stejně jako při debatách v České republice i v Rakousku panovala obava, že dojde k narušení stability celého systému VaVaI. Naproti tomu prakticky nedojde k navýšení počtu pracovních míst. </w:t>
      </w:r>
      <w:r w:rsidR="00495AB1" w:rsidRPr="00C43FB0">
        <w:rPr>
          <w:rFonts w:ascii="Times New Roman" w:hAnsi="Times New Roman" w:cs="Times New Roman"/>
          <w:sz w:val="24"/>
          <w:szCs w:val="24"/>
        </w:rPr>
        <w:t xml:space="preserve">Roční výdaj státního rozpočtu na činnost CIST by </w:t>
      </w:r>
      <w:r w:rsidR="00F4207B">
        <w:rPr>
          <w:rFonts w:ascii="Times New Roman" w:hAnsi="Times New Roman" w:cs="Times New Roman"/>
          <w:sz w:val="24"/>
          <w:szCs w:val="24"/>
        </w:rPr>
        <w:t xml:space="preserve">se </w:t>
      </w:r>
      <w:r w:rsidR="00495AB1" w:rsidRPr="00C43FB0">
        <w:rPr>
          <w:rFonts w:ascii="Times New Roman" w:hAnsi="Times New Roman" w:cs="Times New Roman"/>
          <w:sz w:val="24"/>
          <w:szCs w:val="24"/>
        </w:rPr>
        <w:t xml:space="preserve">měl </w:t>
      </w:r>
      <w:r w:rsidR="00F4207B">
        <w:rPr>
          <w:rFonts w:ascii="Times New Roman" w:hAnsi="Times New Roman" w:cs="Times New Roman"/>
          <w:sz w:val="24"/>
          <w:szCs w:val="24"/>
        </w:rPr>
        <w:t>postupně dostat na výši</w:t>
      </w:r>
      <w:r w:rsidR="00495AB1" w:rsidRPr="00C43FB0">
        <w:rPr>
          <w:rFonts w:ascii="Times New Roman" w:hAnsi="Times New Roman" w:cs="Times New Roman"/>
          <w:sz w:val="24"/>
          <w:szCs w:val="24"/>
        </w:rPr>
        <w:t xml:space="preserve"> 1 mld. Kč jako příspěvek zakladatele nada</w:t>
      </w:r>
      <w:r w:rsidR="00A20F77">
        <w:rPr>
          <w:rFonts w:ascii="Times New Roman" w:hAnsi="Times New Roman" w:cs="Times New Roman"/>
          <w:sz w:val="24"/>
          <w:szCs w:val="24"/>
        </w:rPr>
        <w:t>čního fondu</w:t>
      </w:r>
      <w:r w:rsidR="00495AB1" w:rsidRPr="00C43FB0">
        <w:rPr>
          <w:rFonts w:ascii="Times New Roman" w:hAnsi="Times New Roman" w:cs="Times New Roman"/>
          <w:sz w:val="24"/>
          <w:szCs w:val="24"/>
        </w:rPr>
        <w:t>, včetně nákladů na provoz kanceláře CIST.</w:t>
      </w:r>
    </w:p>
    <w:p w14:paraId="2D082EB7" w14:textId="77777777" w:rsidR="00B847F5" w:rsidRPr="00C43FB0" w:rsidRDefault="00495AB1" w:rsidP="00C43FB0">
      <w:pPr>
        <w:jc w:val="both"/>
        <w:rPr>
          <w:rFonts w:ascii="Times New Roman" w:hAnsi="Times New Roman" w:cs="Times New Roman"/>
          <w:sz w:val="24"/>
          <w:szCs w:val="24"/>
        </w:rPr>
      </w:pPr>
      <w:r w:rsidRPr="00C43FB0">
        <w:rPr>
          <w:rFonts w:ascii="Times New Roman" w:hAnsi="Times New Roman" w:cs="Times New Roman"/>
          <w:sz w:val="24"/>
          <w:szCs w:val="24"/>
        </w:rPr>
        <w:t>Kancelář</w:t>
      </w:r>
      <w:r w:rsidR="00B847F5" w:rsidRPr="00C43FB0">
        <w:rPr>
          <w:rFonts w:ascii="Times New Roman" w:hAnsi="Times New Roman" w:cs="Times New Roman"/>
          <w:sz w:val="24"/>
          <w:szCs w:val="24"/>
        </w:rPr>
        <w:t xml:space="preserve"> CIST by měl</w:t>
      </w:r>
      <w:r w:rsidRPr="00C43FB0">
        <w:rPr>
          <w:rFonts w:ascii="Times New Roman" w:hAnsi="Times New Roman" w:cs="Times New Roman"/>
          <w:sz w:val="24"/>
          <w:szCs w:val="24"/>
        </w:rPr>
        <w:t>a</w:t>
      </w:r>
      <w:r w:rsidR="00B847F5" w:rsidRPr="00C43FB0">
        <w:rPr>
          <w:rFonts w:ascii="Times New Roman" w:hAnsi="Times New Roman" w:cs="Times New Roman"/>
          <w:sz w:val="24"/>
          <w:szCs w:val="24"/>
        </w:rPr>
        <w:t xml:space="preserve"> mít ne více než 12 zaměstnanců. Náklady na provoz CIST budou použity zejména pro úhradu odměn správní a dozorčí rady, členů vědecké rady, případně na odborné posudky. </w:t>
      </w:r>
      <w:r w:rsidRPr="00C43FB0">
        <w:rPr>
          <w:rFonts w:ascii="Times New Roman" w:hAnsi="Times New Roman" w:cs="Times New Roman"/>
          <w:sz w:val="24"/>
          <w:szCs w:val="24"/>
        </w:rPr>
        <w:t xml:space="preserve">Provoz kanceláře CIST by neměl přesáhnout 40 mil. Kč ročně (včetně všech osobních nákladů a odvodů z nich pro zaměstnance i členy řídících, kontrolních a poradních orgánů). </w:t>
      </w:r>
      <w:r w:rsidR="00FA0093">
        <w:rPr>
          <w:rFonts w:ascii="Times New Roman" w:hAnsi="Times New Roman" w:cs="Times New Roman"/>
          <w:sz w:val="24"/>
          <w:szCs w:val="24"/>
        </w:rPr>
        <w:t>Registrovaný m</w:t>
      </w:r>
      <w:r w:rsidRPr="00C43FB0">
        <w:rPr>
          <w:rFonts w:ascii="Times New Roman" w:hAnsi="Times New Roman" w:cs="Times New Roman"/>
          <w:sz w:val="24"/>
          <w:szCs w:val="24"/>
        </w:rPr>
        <w:t>ajetek nada</w:t>
      </w:r>
      <w:r w:rsidR="00FA0093">
        <w:rPr>
          <w:rFonts w:ascii="Times New Roman" w:hAnsi="Times New Roman" w:cs="Times New Roman"/>
          <w:sz w:val="24"/>
          <w:szCs w:val="24"/>
        </w:rPr>
        <w:t>čního fondu</w:t>
      </w:r>
      <w:r w:rsidRPr="00C43FB0">
        <w:rPr>
          <w:rFonts w:ascii="Times New Roman" w:hAnsi="Times New Roman" w:cs="Times New Roman"/>
          <w:sz w:val="24"/>
          <w:szCs w:val="24"/>
        </w:rPr>
        <w:t xml:space="preserve"> by měl být na úrovni </w:t>
      </w:r>
      <w:r w:rsidR="00FA0093">
        <w:rPr>
          <w:rFonts w:ascii="Times New Roman" w:hAnsi="Times New Roman" w:cs="Times New Roman"/>
          <w:sz w:val="24"/>
          <w:szCs w:val="24"/>
        </w:rPr>
        <w:t xml:space="preserve">do </w:t>
      </w:r>
      <w:r w:rsidRPr="00C43FB0">
        <w:rPr>
          <w:rFonts w:ascii="Times New Roman" w:hAnsi="Times New Roman" w:cs="Times New Roman"/>
          <w:sz w:val="24"/>
          <w:szCs w:val="24"/>
        </w:rPr>
        <w:t>500 tis. Kč</w:t>
      </w:r>
      <w:r w:rsidR="00FA0093">
        <w:rPr>
          <w:rFonts w:ascii="Times New Roman" w:hAnsi="Times New Roman" w:cs="Times New Roman"/>
          <w:sz w:val="24"/>
          <w:szCs w:val="24"/>
        </w:rPr>
        <w:t xml:space="preserve"> </w:t>
      </w:r>
      <w:r w:rsidRPr="00C43FB0">
        <w:rPr>
          <w:rFonts w:ascii="Times New Roman" w:hAnsi="Times New Roman" w:cs="Times New Roman"/>
          <w:sz w:val="24"/>
          <w:szCs w:val="24"/>
        </w:rPr>
        <w:t xml:space="preserve">a zbytek </w:t>
      </w:r>
      <w:r w:rsidR="00FA0093">
        <w:rPr>
          <w:rFonts w:ascii="Times New Roman" w:hAnsi="Times New Roman" w:cs="Times New Roman"/>
          <w:sz w:val="24"/>
          <w:szCs w:val="24"/>
        </w:rPr>
        <w:t xml:space="preserve">majetku </w:t>
      </w:r>
      <w:r w:rsidRPr="00C43FB0">
        <w:rPr>
          <w:rFonts w:ascii="Times New Roman" w:hAnsi="Times New Roman" w:cs="Times New Roman"/>
          <w:sz w:val="24"/>
          <w:szCs w:val="24"/>
        </w:rPr>
        <w:t>by byl určen k podpoře výzkumných týmů. Nespotřebované finanční prostředky by mohly být využity v dalších letech k účelu, na který je CIST obdržel.</w:t>
      </w:r>
    </w:p>
    <w:p w14:paraId="2DF4F6C7" w14:textId="77777777" w:rsidR="00495AB1" w:rsidRPr="00C43FB0" w:rsidRDefault="00495AB1" w:rsidP="00C43FB0">
      <w:pPr>
        <w:jc w:val="both"/>
        <w:rPr>
          <w:rFonts w:ascii="Times New Roman" w:hAnsi="Times New Roman" w:cs="Times New Roman"/>
          <w:sz w:val="24"/>
          <w:szCs w:val="24"/>
        </w:rPr>
      </w:pPr>
      <w:r w:rsidRPr="00C43FB0">
        <w:rPr>
          <w:rFonts w:ascii="Times New Roman" w:hAnsi="Times New Roman" w:cs="Times New Roman"/>
          <w:sz w:val="24"/>
          <w:szCs w:val="24"/>
        </w:rPr>
        <w:lastRenderedPageBreak/>
        <w:t>Návrh nemá vliv na rovné postavení mužů a žen.</w:t>
      </w:r>
    </w:p>
    <w:sectPr w:rsidR="00495AB1" w:rsidRPr="00C43F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0B1F"/>
    <w:rsid w:val="000168CD"/>
    <w:rsid w:val="00032A12"/>
    <w:rsid w:val="000535C9"/>
    <w:rsid w:val="000615B7"/>
    <w:rsid w:val="00086FE1"/>
    <w:rsid w:val="00093938"/>
    <w:rsid w:val="000E2954"/>
    <w:rsid w:val="001A0B1F"/>
    <w:rsid w:val="00495AB1"/>
    <w:rsid w:val="005609E2"/>
    <w:rsid w:val="00575D02"/>
    <w:rsid w:val="00576486"/>
    <w:rsid w:val="005B299D"/>
    <w:rsid w:val="0060746B"/>
    <w:rsid w:val="006F65FC"/>
    <w:rsid w:val="00821A03"/>
    <w:rsid w:val="00825805"/>
    <w:rsid w:val="0087123E"/>
    <w:rsid w:val="008F22C1"/>
    <w:rsid w:val="00932DF6"/>
    <w:rsid w:val="00963737"/>
    <w:rsid w:val="00A20F77"/>
    <w:rsid w:val="00A2105F"/>
    <w:rsid w:val="00AF14AC"/>
    <w:rsid w:val="00B14679"/>
    <w:rsid w:val="00B21602"/>
    <w:rsid w:val="00B735FD"/>
    <w:rsid w:val="00B847F5"/>
    <w:rsid w:val="00C13C25"/>
    <w:rsid w:val="00C43FB0"/>
    <w:rsid w:val="00C47539"/>
    <w:rsid w:val="00E2196D"/>
    <w:rsid w:val="00E23445"/>
    <w:rsid w:val="00EF23DB"/>
    <w:rsid w:val="00F4207B"/>
    <w:rsid w:val="00FA0093"/>
    <w:rsid w:val="00FC1115"/>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4A9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6F65F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F65F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6F65F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F65F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Pages>
  <Words>1477</Words>
  <Characters>8716</Characters>
  <Application>Microsoft Office Word</Application>
  <DocSecurity>0</DocSecurity>
  <Lines>72</Lines>
  <Paragraphs>20</Paragraphs>
  <ScaleCrop>false</ScaleCrop>
  <HeadingPairs>
    <vt:vector size="2" baseType="variant">
      <vt:variant>
        <vt:lpstr>Název</vt:lpstr>
      </vt:variant>
      <vt:variant>
        <vt:i4>1</vt:i4>
      </vt:variant>
    </vt:vector>
  </HeadingPairs>
  <TitlesOfParts>
    <vt:vector size="1" baseType="lpstr">
      <vt:lpstr/>
    </vt:vector>
  </TitlesOfParts>
  <Company>TOSHIBA</Company>
  <LinksUpToDate>false</LinksUpToDate>
  <CharactersWithSpaces>10173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Jan</dc:creator>
  <cp:lastModifiedBy>Marek Jan</cp:lastModifiedBy>
  <cp:revision>15</cp:revision>
  <cp:lastPrinted>2014-04-06T15:45:00Z</cp:lastPrinted>
  <dcterms:created xsi:type="dcterms:W3CDTF">2014-04-07T11:31:00Z</dcterms:created>
  <dcterms:modified xsi:type="dcterms:W3CDTF">2014-04-10T12:21:00Z</dcterms:modified>
</cp:coreProperties>
</file>